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CC1A4" w14:textId="0589AC9A" w:rsidR="00835506" w:rsidRDefault="00835506" w:rsidP="00336A30">
      <w:pPr>
        <w:autoSpaceDE w:val="0"/>
        <w:autoSpaceDN w:val="0"/>
        <w:adjustRightInd w:val="0"/>
        <w:spacing w:after="60" w:line="240" w:lineRule="auto"/>
        <w:ind w:left="624"/>
        <w:jc w:val="center"/>
        <w:rPr>
          <w:rFonts w:ascii="Times New Roman" w:eastAsia="Times New Roman" w:hAnsi="Times New Roman" w:cs="Times New Roman"/>
          <w:sz w:val="24"/>
          <w:szCs w:val="24"/>
          <w:lang w:eastAsia="ru-RU"/>
        </w:rPr>
      </w:pPr>
      <w:r w:rsidRPr="005D4661">
        <w:rPr>
          <w:rFonts w:ascii="Times New Roman" w:eastAsia="Times New Roman" w:hAnsi="Times New Roman" w:cs="Times New Roman"/>
          <w:sz w:val="24"/>
          <w:szCs w:val="24"/>
          <w:lang w:eastAsia="ru-RU"/>
        </w:rPr>
        <w:t xml:space="preserve">                                                                       </w:t>
      </w:r>
      <w:r w:rsidRPr="00835506">
        <w:rPr>
          <w:rFonts w:ascii="Times New Roman" w:eastAsia="Times New Roman" w:hAnsi="Times New Roman" w:cs="Times New Roman"/>
          <w:sz w:val="24"/>
          <w:szCs w:val="24"/>
          <w:lang w:eastAsia="ru-RU"/>
        </w:rPr>
        <w:t>Приложение №2 к запросу _ Проект договора</w:t>
      </w:r>
    </w:p>
    <w:p w14:paraId="0DAF3796" w14:textId="77777777" w:rsidR="00835506" w:rsidRPr="00835506" w:rsidRDefault="00835506" w:rsidP="00336A30">
      <w:pPr>
        <w:autoSpaceDE w:val="0"/>
        <w:autoSpaceDN w:val="0"/>
        <w:adjustRightInd w:val="0"/>
        <w:spacing w:after="60" w:line="240" w:lineRule="auto"/>
        <w:ind w:left="624"/>
        <w:jc w:val="center"/>
        <w:rPr>
          <w:rFonts w:ascii="Times New Roman" w:eastAsia="Times New Roman" w:hAnsi="Times New Roman" w:cs="Times New Roman"/>
          <w:sz w:val="24"/>
          <w:szCs w:val="24"/>
          <w:lang w:eastAsia="ru-RU"/>
        </w:rPr>
      </w:pPr>
    </w:p>
    <w:p w14:paraId="2A3B56C9" w14:textId="77777777" w:rsidR="00937F86" w:rsidRPr="009A3CA2" w:rsidRDefault="00937F86" w:rsidP="00336A30">
      <w:pPr>
        <w:autoSpaceDE w:val="0"/>
        <w:autoSpaceDN w:val="0"/>
        <w:adjustRightInd w:val="0"/>
        <w:spacing w:after="60" w:line="240" w:lineRule="auto"/>
        <w:ind w:left="62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Проект д</w:t>
      </w:r>
      <w:r w:rsidRPr="009A3CA2">
        <w:rPr>
          <w:rFonts w:ascii="Times New Roman" w:eastAsia="Times New Roman" w:hAnsi="Times New Roman" w:cs="Times New Roman"/>
          <w:b/>
          <w:bCs/>
          <w:sz w:val="24"/>
          <w:szCs w:val="24"/>
          <w:lang w:eastAsia="ru-RU"/>
        </w:rPr>
        <w:t>оговор</w:t>
      </w:r>
      <w:r>
        <w:rPr>
          <w:rFonts w:ascii="Times New Roman" w:eastAsia="Times New Roman" w:hAnsi="Times New Roman" w:cs="Times New Roman"/>
          <w:b/>
          <w:bCs/>
          <w:sz w:val="24"/>
          <w:szCs w:val="24"/>
          <w:lang w:eastAsia="ru-RU"/>
        </w:rPr>
        <w:t>а</w:t>
      </w:r>
      <w:r w:rsidRPr="009A3CA2">
        <w:rPr>
          <w:rFonts w:ascii="Times New Roman" w:eastAsia="Times New Roman" w:hAnsi="Times New Roman" w:cs="Times New Roman"/>
          <w:b/>
          <w:bCs/>
          <w:sz w:val="24"/>
          <w:szCs w:val="24"/>
          <w:lang w:eastAsia="ru-RU"/>
        </w:rPr>
        <w:t xml:space="preserve"> поставки № _________</w:t>
      </w:r>
    </w:p>
    <w:p w14:paraId="417D3762" w14:textId="77777777" w:rsidR="00937F86" w:rsidRPr="009A3CA2" w:rsidRDefault="00937F86" w:rsidP="00DE0C7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BC286AF" w14:textId="73D72C97" w:rsidR="00937F86" w:rsidRPr="009A3CA2" w:rsidRDefault="00937F86" w:rsidP="00937F86">
      <w:pPr>
        <w:autoSpaceDE w:val="0"/>
        <w:autoSpaceDN w:val="0"/>
        <w:adjustRightInd w:val="0"/>
        <w:spacing w:after="60" w:line="240" w:lineRule="auto"/>
        <w:jc w:val="both"/>
        <w:rPr>
          <w:rFonts w:ascii="Times New Roman" w:eastAsia="Times New Roman" w:hAnsi="Times New Roman" w:cs="Times New Roman"/>
          <w:b/>
          <w:sz w:val="24"/>
          <w:szCs w:val="24"/>
          <w:lang w:eastAsia="ru-RU"/>
        </w:rPr>
      </w:pPr>
      <w:r w:rsidRPr="009A3CA2">
        <w:rPr>
          <w:rFonts w:ascii="Times New Roman" w:eastAsia="Times New Roman" w:hAnsi="Times New Roman" w:cs="Times New Roman"/>
          <w:b/>
          <w:sz w:val="24"/>
          <w:szCs w:val="24"/>
          <w:lang w:eastAsia="ru-RU"/>
        </w:rPr>
        <w:t xml:space="preserve">г. Йошкар-Ола </w:t>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00B42E14">
        <w:rPr>
          <w:rFonts w:ascii="Times New Roman" w:eastAsia="Times New Roman" w:hAnsi="Times New Roman" w:cs="Times New Roman"/>
          <w:b/>
          <w:sz w:val="24"/>
          <w:szCs w:val="24"/>
          <w:lang w:eastAsia="ru-RU"/>
        </w:rPr>
        <w:tab/>
        <w:t xml:space="preserve">         </w:t>
      </w:r>
      <w:proofErr w:type="gramStart"/>
      <w:r w:rsidR="00B42E14">
        <w:rPr>
          <w:rFonts w:ascii="Times New Roman" w:eastAsia="Times New Roman" w:hAnsi="Times New Roman" w:cs="Times New Roman"/>
          <w:b/>
          <w:sz w:val="24"/>
          <w:szCs w:val="24"/>
          <w:lang w:eastAsia="ru-RU"/>
        </w:rPr>
        <w:t xml:space="preserve">   «</w:t>
      </w:r>
      <w:proofErr w:type="gramEnd"/>
      <w:r w:rsidR="00B42E14">
        <w:rPr>
          <w:rFonts w:ascii="Times New Roman" w:eastAsia="Times New Roman" w:hAnsi="Times New Roman" w:cs="Times New Roman"/>
          <w:b/>
          <w:sz w:val="24"/>
          <w:szCs w:val="24"/>
          <w:lang w:eastAsia="ru-RU"/>
        </w:rPr>
        <w:t>__» _________ 2026</w:t>
      </w:r>
      <w:r w:rsidRPr="009A3CA2">
        <w:rPr>
          <w:rFonts w:ascii="Times New Roman" w:eastAsia="Times New Roman" w:hAnsi="Times New Roman" w:cs="Times New Roman"/>
          <w:b/>
          <w:sz w:val="24"/>
          <w:szCs w:val="24"/>
          <w:lang w:eastAsia="ru-RU"/>
        </w:rPr>
        <w:t xml:space="preserve"> г.</w:t>
      </w:r>
    </w:p>
    <w:p w14:paraId="70B5F0D7" w14:textId="77777777" w:rsidR="00937F86" w:rsidRPr="009A3CA2" w:rsidRDefault="00937F86" w:rsidP="00937F86">
      <w:pPr>
        <w:autoSpaceDE w:val="0"/>
        <w:autoSpaceDN w:val="0"/>
        <w:adjustRightInd w:val="0"/>
        <w:spacing w:after="0" w:line="240" w:lineRule="auto"/>
        <w:ind w:firstLine="709"/>
        <w:jc w:val="both"/>
        <w:rPr>
          <w:rFonts w:ascii="Times New Roman" w:eastAsia="Times New Roman" w:hAnsi="Times New Roman" w:cs="Times New Roman"/>
          <w:iCs/>
          <w:snapToGrid w:val="0"/>
          <w:sz w:val="24"/>
          <w:szCs w:val="24"/>
          <w:lang w:eastAsia="ru-RU"/>
        </w:rPr>
      </w:pPr>
    </w:p>
    <w:p w14:paraId="0EE55F52"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0018">
        <w:rPr>
          <w:rFonts w:ascii="Times New Roman" w:eastAsia="Times New Roman" w:hAnsi="Times New Roman" w:cs="Times New Roman"/>
          <w:sz w:val="24"/>
          <w:szCs w:val="24"/>
          <w:lang w:eastAsia="ru-RU"/>
        </w:rPr>
        <w:t>_________________________________________________,</w:t>
      </w:r>
      <w:r>
        <w:rPr>
          <w:rFonts w:ascii="Times New Roman" w:eastAsia="Times New Roman" w:hAnsi="Times New Roman" w:cs="Times New Roman"/>
          <w:b/>
          <w:sz w:val="24"/>
          <w:szCs w:val="24"/>
          <w:lang w:eastAsia="ru-RU"/>
        </w:rPr>
        <w:t xml:space="preserve"> </w:t>
      </w:r>
      <w:r w:rsidRPr="009A3CA2">
        <w:rPr>
          <w:rFonts w:ascii="Times New Roman" w:eastAsia="Times New Roman" w:hAnsi="Times New Roman" w:cs="Times New Roman"/>
          <w:sz w:val="24"/>
          <w:szCs w:val="24"/>
          <w:lang w:eastAsia="ru-RU"/>
        </w:rPr>
        <w:t>именуемое в дальнейшем «Поставщик», в лице</w:t>
      </w:r>
      <w:r>
        <w:rPr>
          <w:rFonts w:ascii="Times New Roman" w:eastAsia="Times New Roman" w:hAnsi="Times New Roman" w:cs="Times New Roman"/>
          <w:sz w:val="24"/>
          <w:szCs w:val="24"/>
          <w:lang w:eastAsia="ru-RU"/>
        </w:rPr>
        <w:t>_____________________________________</w:t>
      </w:r>
      <w:r w:rsidRPr="009A3CA2">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___________</w:t>
      </w:r>
      <w:r w:rsidRPr="009A3CA2">
        <w:rPr>
          <w:rFonts w:ascii="Times New Roman" w:eastAsia="Times New Roman" w:hAnsi="Times New Roman" w:cs="Times New Roman"/>
          <w:sz w:val="24"/>
          <w:szCs w:val="24"/>
          <w:lang w:eastAsia="ru-RU"/>
        </w:rPr>
        <w:t>, с одной стороны, и</w:t>
      </w:r>
    </w:p>
    <w:p w14:paraId="10867FF8" w14:textId="77777777" w:rsidR="00937F86" w:rsidRPr="009A3CA2" w:rsidRDefault="00937F86" w:rsidP="00937F86">
      <w:pPr>
        <w:suppressAutoHyphens/>
        <w:autoSpaceDE w:val="0"/>
        <w:adjustRightInd w:val="0"/>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b/>
          <w:bCs/>
          <w:iCs/>
          <w:sz w:val="24"/>
          <w:szCs w:val="24"/>
          <w:lang w:eastAsia="ar-SA"/>
        </w:rPr>
        <w:t>Акционерное общество «Завод полупроводниковых приборов» (АО «ЗПП»)</w:t>
      </w:r>
      <w:r w:rsidRPr="009A3CA2">
        <w:rPr>
          <w:rFonts w:ascii="Times New Roman" w:eastAsia="Times New Roman" w:hAnsi="Times New Roman" w:cs="Times New Roman"/>
          <w:sz w:val="24"/>
          <w:szCs w:val="24"/>
          <w:lang w:eastAsia="ru-RU"/>
        </w:rPr>
        <w:t>, именуемое в дальнейшем «Заказчик», в лице генерального директора Нарбутта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12E802E5"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 Определения</w:t>
      </w:r>
    </w:p>
    <w:p w14:paraId="69C3CEB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В настоящем Договоре применены следующие термины с соответствующими определениями:</w:t>
      </w:r>
    </w:p>
    <w:p w14:paraId="17DD9C1F"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b/>
          <w:sz w:val="24"/>
          <w:szCs w:val="24"/>
        </w:rPr>
        <w:t xml:space="preserve">«Стороны» </w:t>
      </w:r>
      <w:r w:rsidRPr="009A3CA2">
        <w:rPr>
          <w:rFonts w:ascii="Times New Roman" w:eastAsia="Calibri" w:hAnsi="Times New Roman" w:cs="Times New Roman"/>
          <w:sz w:val="24"/>
          <w:szCs w:val="24"/>
        </w:rPr>
        <w:t>- Заказчик и Поставщик.</w:t>
      </w:r>
    </w:p>
    <w:p w14:paraId="2BBB04BD"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b/>
          <w:sz w:val="24"/>
          <w:szCs w:val="24"/>
        </w:rPr>
        <w:t>«Договор»</w:t>
      </w:r>
      <w:r w:rsidRPr="009A3CA2">
        <w:rPr>
          <w:rFonts w:ascii="Times New Roman" w:eastAsia="Calibri" w:hAnsi="Times New Roman" w:cs="Times New Roman"/>
          <w:sz w:val="24"/>
          <w:szCs w:val="24"/>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40B19855" w14:textId="516CD8D1"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b/>
          <w:sz w:val="24"/>
          <w:szCs w:val="24"/>
        </w:rPr>
        <w:t xml:space="preserve">«Товар» </w:t>
      </w:r>
      <w:r w:rsidRPr="009A3CA2">
        <w:rPr>
          <w:rFonts w:ascii="Times New Roman" w:eastAsia="Calibri" w:hAnsi="Times New Roman" w:cs="Times New Roman"/>
          <w:sz w:val="24"/>
          <w:szCs w:val="24"/>
        </w:rPr>
        <w:t>-</w:t>
      </w:r>
      <w:r w:rsidR="00DE0C7D">
        <w:rPr>
          <w:rFonts w:ascii="Times New Roman" w:eastAsia="Times New Roman" w:hAnsi="Times New Roman" w:cs="Times New Roman"/>
          <w:bCs/>
          <w:sz w:val="24"/>
          <w:szCs w:val="24"/>
          <w:lang w:eastAsia="ru-RU"/>
        </w:rPr>
        <w:t xml:space="preserve"> </w:t>
      </w:r>
      <w:r w:rsidR="00284EA5">
        <w:rPr>
          <w:rFonts w:ascii="Times New Roman" w:eastAsia="Times New Roman" w:hAnsi="Times New Roman" w:cs="Times New Roman"/>
          <w:bCs/>
          <w:sz w:val="24"/>
          <w:szCs w:val="24"/>
          <w:lang w:eastAsia="ru-RU"/>
        </w:rPr>
        <w:t>л</w:t>
      </w:r>
      <w:r w:rsidR="00284EA5" w:rsidRPr="00284EA5">
        <w:rPr>
          <w:rFonts w:ascii="Times New Roman" w:eastAsia="Calibri" w:hAnsi="Times New Roman" w:cs="Times New Roman"/>
          <w:sz w:val="24"/>
          <w:szCs w:val="24"/>
        </w:rPr>
        <w:t>ента многослойная марки КМК ТУ 6365-025-46594157-2005</w:t>
      </w:r>
      <w:r w:rsidR="00B42E14">
        <w:rPr>
          <w:rFonts w:ascii="Times New Roman" w:eastAsia="Times New Roman" w:hAnsi="Times New Roman" w:cs="Times New Roman"/>
          <w:bCs/>
          <w:sz w:val="24"/>
          <w:szCs w:val="24"/>
          <w:lang w:eastAsia="ru-RU"/>
        </w:rPr>
        <w:t xml:space="preserve">, </w:t>
      </w:r>
      <w:r w:rsidR="00B42E14">
        <w:rPr>
          <w:rFonts w:ascii="Times New Roman" w:eastAsia="Calibri" w:hAnsi="Times New Roman" w:cs="Times New Roman"/>
          <w:sz w:val="24"/>
          <w:szCs w:val="24"/>
        </w:rPr>
        <w:t>поставляемая</w:t>
      </w:r>
      <w:r w:rsidRPr="009A3CA2">
        <w:rPr>
          <w:rFonts w:ascii="Times New Roman" w:eastAsia="Calibri" w:hAnsi="Times New Roman" w:cs="Times New Roman"/>
          <w:sz w:val="24"/>
          <w:szCs w:val="24"/>
        </w:rPr>
        <w:t xml:space="preserve"> в соответствии со Спецификацией (Приложение № 1), являющейся Приложением к настоящему Договору.</w:t>
      </w:r>
    </w:p>
    <w:p w14:paraId="782DCE44" w14:textId="7777777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sz w:val="24"/>
          <w:szCs w:val="24"/>
        </w:rPr>
      </w:pPr>
      <w:r w:rsidRPr="009A3CA2">
        <w:rPr>
          <w:rFonts w:ascii="Times New Roman" w:eastAsia="Calibri" w:hAnsi="Times New Roman" w:cs="Times New Roman"/>
          <w:b/>
          <w:bCs/>
          <w:sz w:val="24"/>
          <w:szCs w:val="24"/>
        </w:rPr>
        <w:t>2. Предмет Договора</w:t>
      </w:r>
    </w:p>
    <w:p w14:paraId="104EFB4B"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2.1. Поставщик обязуется поставить Товар Заказчику, а Заказчик - принять и оплатить Товар в порядке и на условиях настоящего Договора.</w:t>
      </w:r>
    </w:p>
    <w:p w14:paraId="410B3800"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2.2. Количество, номенклатура, стоимость Товара, технические характеристики, требования к упаковке, маркировке и поставке Товара определены в Спецификации, представле</w:t>
      </w:r>
      <w:r>
        <w:rPr>
          <w:rFonts w:ascii="Times New Roman" w:eastAsia="Calibri" w:hAnsi="Times New Roman" w:cs="Times New Roman"/>
          <w:sz w:val="24"/>
          <w:szCs w:val="24"/>
        </w:rPr>
        <w:t>нной в Приложении № 1, являющимся</w:t>
      </w:r>
      <w:r w:rsidRPr="009A3CA2">
        <w:rPr>
          <w:rFonts w:ascii="Times New Roman" w:eastAsia="Calibri" w:hAnsi="Times New Roman" w:cs="Times New Roman"/>
          <w:sz w:val="24"/>
          <w:szCs w:val="24"/>
        </w:rPr>
        <w:t xml:space="preserve"> неотъемлемой частью настоящего Договора. </w:t>
      </w:r>
    </w:p>
    <w:p w14:paraId="667023FA"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w:t>
      </w:r>
    </w:p>
    <w:p w14:paraId="77210EB3" w14:textId="77777777" w:rsidR="00937F86" w:rsidRPr="009A3CA2" w:rsidRDefault="00937F86" w:rsidP="00937F86">
      <w:pPr>
        <w:suppressAutoHyphens/>
        <w:spacing w:after="0" w:line="240" w:lineRule="auto"/>
        <w:jc w:val="center"/>
        <w:rPr>
          <w:rFonts w:ascii="Times New Roman" w:eastAsia="Calibri" w:hAnsi="Times New Roman" w:cs="Times New Roman"/>
          <w:b/>
          <w:bCs/>
          <w:sz w:val="24"/>
          <w:szCs w:val="24"/>
        </w:rPr>
      </w:pPr>
      <w:r w:rsidRPr="009A3CA2">
        <w:rPr>
          <w:rFonts w:ascii="Times New Roman" w:eastAsia="Calibri" w:hAnsi="Times New Roman" w:cs="Times New Roman"/>
          <w:b/>
          <w:bCs/>
          <w:sz w:val="24"/>
          <w:szCs w:val="24"/>
        </w:rPr>
        <w:t>3. Качество Товара</w:t>
      </w:r>
    </w:p>
    <w:p w14:paraId="4A3DE3E9"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bCs/>
          <w:sz w:val="24"/>
          <w:szCs w:val="24"/>
        </w:rPr>
      </w:pPr>
      <w:r w:rsidRPr="009A3CA2">
        <w:rPr>
          <w:rFonts w:ascii="Times New Roman" w:eastAsia="Calibri" w:hAnsi="Times New Roman" w:cs="Times New Roman"/>
          <w:bCs/>
          <w:sz w:val="24"/>
          <w:szCs w:val="24"/>
        </w:rPr>
        <w:t xml:space="preserve">3.1. Качество поставляемого </w:t>
      </w:r>
      <w:r w:rsidRPr="009A3CA2">
        <w:rPr>
          <w:rFonts w:ascii="Times New Roman" w:eastAsia="font290" w:hAnsi="Times New Roman" w:cs="Times New Roman"/>
          <w:kern w:val="2"/>
          <w:sz w:val="24"/>
          <w:szCs w:val="24"/>
          <w:lang w:eastAsia="ar-SA"/>
        </w:rPr>
        <w:t>Товара</w:t>
      </w:r>
      <w:r w:rsidRPr="009A3CA2">
        <w:rPr>
          <w:rFonts w:ascii="Times New Roman" w:eastAsia="Calibri" w:hAnsi="Times New Roman" w:cs="Times New Roman"/>
          <w:bCs/>
          <w:sz w:val="24"/>
          <w:szCs w:val="24"/>
        </w:rPr>
        <w:t xml:space="preserve"> должно соответствовать предусмотренным по нему стандартам, техническим условиям, регламентам, действующим на территории РФ.</w:t>
      </w:r>
    </w:p>
    <w:p w14:paraId="435D374A"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bCs/>
          <w:sz w:val="24"/>
          <w:szCs w:val="24"/>
        </w:rPr>
      </w:pPr>
      <w:r w:rsidRPr="009A3CA2">
        <w:rPr>
          <w:rFonts w:ascii="Times New Roman" w:eastAsia="Calibri" w:hAnsi="Times New Roman" w:cs="Times New Roman"/>
          <w:bCs/>
          <w:sz w:val="24"/>
          <w:szCs w:val="24"/>
        </w:rPr>
        <w:t xml:space="preserve">3.2. Поставщик вместе с </w:t>
      </w:r>
      <w:r w:rsidRPr="009A3CA2">
        <w:rPr>
          <w:rFonts w:ascii="Times New Roman" w:eastAsia="font290" w:hAnsi="Times New Roman" w:cs="Times New Roman"/>
          <w:kern w:val="2"/>
          <w:sz w:val="24"/>
          <w:szCs w:val="24"/>
          <w:lang w:eastAsia="ar-SA"/>
        </w:rPr>
        <w:t>Товаром</w:t>
      </w:r>
      <w:r w:rsidRPr="009A3CA2">
        <w:rPr>
          <w:rFonts w:ascii="Times New Roman" w:eastAsia="Calibri" w:hAnsi="Times New Roman" w:cs="Times New Roman"/>
          <w:bCs/>
          <w:sz w:val="24"/>
          <w:szCs w:val="24"/>
        </w:rPr>
        <w:t xml:space="preserve"> предоставляет Заказчику сопроводительные документы, подтверждающие качество, происхождение </w:t>
      </w:r>
      <w:r w:rsidRPr="009A3CA2">
        <w:rPr>
          <w:rFonts w:ascii="Times New Roman" w:eastAsia="font290" w:hAnsi="Times New Roman" w:cs="Times New Roman"/>
          <w:kern w:val="2"/>
          <w:sz w:val="24"/>
          <w:szCs w:val="24"/>
          <w:lang w:eastAsia="ar-SA"/>
        </w:rPr>
        <w:t>Товара,</w:t>
      </w:r>
      <w:r w:rsidRPr="009A3CA2">
        <w:rPr>
          <w:rFonts w:ascii="Times New Roman" w:eastAsia="Calibri" w:hAnsi="Times New Roman" w:cs="Times New Roman"/>
          <w:bCs/>
          <w:sz w:val="24"/>
          <w:szCs w:val="24"/>
        </w:rPr>
        <w:t xml:space="preserve"> и иные необходимые документы.</w:t>
      </w:r>
    </w:p>
    <w:p w14:paraId="6A1EDCF5" w14:textId="7777777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sz w:val="24"/>
          <w:szCs w:val="24"/>
        </w:rPr>
      </w:pPr>
      <w:r w:rsidRPr="009A3CA2">
        <w:rPr>
          <w:rFonts w:ascii="Times New Roman" w:eastAsia="Calibri" w:hAnsi="Times New Roman" w:cs="Times New Roman"/>
          <w:b/>
          <w:bCs/>
          <w:sz w:val="24"/>
          <w:szCs w:val="24"/>
        </w:rPr>
        <w:t>4. Цена Договора и порядок оплаты</w:t>
      </w:r>
    </w:p>
    <w:p w14:paraId="3D0FA35B"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bCs/>
          <w:sz w:val="24"/>
          <w:szCs w:val="24"/>
        </w:rPr>
      </w:pPr>
      <w:r w:rsidRPr="009A3CA2">
        <w:rPr>
          <w:rFonts w:ascii="Times New Roman" w:eastAsia="Calibri" w:hAnsi="Times New Roman" w:cs="Times New Roman"/>
          <w:bCs/>
          <w:sz w:val="24"/>
          <w:szCs w:val="24"/>
        </w:rPr>
        <w:t>4.1. Цена Договора определена и составляет ___________ (_____________________) рублей ___ копеек, вкл</w:t>
      </w:r>
      <w:r>
        <w:rPr>
          <w:rFonts w:ascii="Times New Roman" w:eastAsia="Calibri" w:hAnsi="Times New Roman" w:cs="Times New Roman"/>
          <w:bCs/>
          <w:sz w:val="24"/>
          <w:szCs w:val="24"/>
        </w:rPr>
        <w:t>ючает стоимость Товара, средств</w:t>
      </w:r>
      <w:r w:rsidRPr="009A3CA2">
        <w:rPr>
          <w:rFonts w:ascii="Times New Roman" w:eastAsia="Calibri" w:hAnsi="Times New Roman" w:cs="Times New Roman"/>
          <w:bCs/>
          <w:sz w:val="24"/>
          <w:szCs w:val="24"/>
        </w:rPr>
        <w:t xml:space="preserve"> на оплату труда, использование транспортных средств, доставку Товара до склада Заказчика, стоимость погрузочно-разгрузочных работ, налоги (*НДС - если применим), сборы и иные обязательные платежи, действующие на территории РФ.</w:t>
      </w:r>
    </w:p>
    <w:p w14:paraId="1BFAB9AB" w14:textId="77777777" w:rsidR="00937F86" w:rsidRPr="009A3CA2" w:rsidRDefault="00937F86" w:rsidP="00937F86">
      <w:pPr>
        <w:shd w:val="clear" w:color="auto" w:fill="FFFFFF"/>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в течение всего срока действия Договора. </w:t>
      </w:r>
    </w:p>
    <w:p w14:paraId="7CB1A644" w14:textId="560BFED3"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Calibri" w:hAnsi="Times New Roman" w:cs="Times New Roman"/>
          <w:sz w:val="24"/>
          <w:szCs w:val="24"/>
        </w:rPr>
        <w:t>4.2</w:t>
      </w:r>
      <w:r>
        <w:rPr>
          <w:rFonts w:ascii="Times New Roman" w:eastAsia="Calibri" w:hAnsi="Times New Roman" w:cs="Times New Roman"/>
          <w:sz w:val="24"/>
          <w:szCs w:val="24"/>
        </w:rPr>
        <w:t>.</w:t>
      </w:r>
      <w:r w:rsidRPr="009A3CA2">
        <w:rPr>
          <w:rFonts w:ascii="Times New Roman" w:eastAsia="Times New Roman" w:hAnsi="Times New Roman" w:cs="Times New Roman"/>
          <w:sz w:val="24"/>
          <w:szCs w:val="24"/>
          <w:lang w:eastAsia="ru-RU"/>
        </w:rPr>
        <w:t xml:space="preserve"> Заказчик осуществляет 100% оплату за </w:t>
      </w:r>
      <w:r w:rsidR="00D61A68">
        <w:rPr>
          <w:rFonts w:ascii="Times New Roman" w:eastAsia="Times New Roman" w:hAnsi="Times New Roman" w:cs="Times New Roman"/>
          <w:sz w:val="24"/>
          <w:szCs w:val="24"/>
          <w:lang w:eastAsia="ru-RU"/>
        </w:rPr>
        <w:t xml:space="preserve">партию </w:t>
      </w:r>
      <w:r w:rsidRPr="009A3CA2">
        <w:rPr>
          <w:rFonts w:ascii="Times New Roman" w:eastAsia="Times New Roman" w:hAnsi="Times New Roman" w:cs="Times New Roman"/>
          <w:sz w:val="24"/>
          <w:szCs w:val="24"/>
          <w:lang w:eastAsia="ru-RU"/>
        </w:rPr>
        <w:t>Товар</w:t>
      </w:r>
      <w:r w:rsidR="00D61A68">
        <w:rPr>
          <w:rFonts w:ascii="Times New Roman" w:eastAsia="Times New Roman" w:hAnsi="Times New Roman" w:cs="Times New Roman"/>
          <w:sz w:val="24"/>
          <w:szCs w:val="24"/>
          <w:lang w:eastAsia="ru-RU"/>
        </w:rPr>
        <w:t>а</w:t>
      </w:r>
      <w:r w:rsidRPr="009A3CA2">
        <w:rPr>
          <w:rFonts w:ascii="Times New Roman" w:eastAsia="Times New Roman" w:hAnsi="Times New Roman" w:cs="Times New Roman"/>
          <w:sz w:val="24"/>
          <w:szCs w:val="24"/>
          <w:lang w:eastAsia="ru-RU"/>
        </w:rPr>
        <w:t xml:space="preserve"> на основании выставленного счета Поставщика в течение 30 (Тридцати) календарных дней с момента поставки</w:t>
      </w:r>
      <w:r w:rsidR="00D61A68">
        <w:rPr>
          <w:rFonts w:ascii="Times New Roman" w:eastAsia="Times New Roman" w:hAnsi="Times New Roman" w:cs="Times New Roman"/>
          <w:sz w:val="24"/>
          <w:szCs w:val="24"/>
          <w:lang w:eastAsia="ru-RU"/>
        </w:rPr>
        <w:t xml:space="preserve"> партии</w:t>
      </w:r>
      <w:r w:rsidRPr="009A3CA2">
        <w:rPr>
          <w:rFonts w:ascii="Times New Roman" w:eastAsia="Times New Roman" w:hAnsi="Times New Roman" w:cs="Times New Roman"/>
          <w:sz w:val="24"/>
          <w:szCs w:val="24"/>
          <w:lang w:eastAsia="ru-RU"/>
        </w:rPr>
        <w:t xml:space="preserve"> Товара на склад Заказчика</w:t>
      </w:r>
      <w:r>
        <w:rPr>
          <w:rStyle w:val="a5"/>
          <w:rFonts w:ascii="Times New Roman" w:eastAsia="Times New Roman" w:hAnsi="Times New Roman" w:cs="Times New Roman"/>
          <w:sz w:val="24"/>
          <w:szCs w:val="24"/>
          <w:lang w:eastAsia="ru-RU"/>
        </w:rPr>
        <w:footnoteReference w:id="1"/>
      </w:r>
      <w:r w:rsidRPr="009A3CA2">
        <w:rPr>
          <w:rFonts w:ascii="Times New Roman" w:eastAsia="Times New Roman" w:hAnsi="Times New Roman" w:cs="Times New Roman"/>
          <w:sz w:val="24"/>
          <w:szCs w:val="24"/>
          <w:lang w:eastAsia="ru-RU"/>
        </w:rPr>
        <w:t>.</w:t>
      </w:r>
    </w:p>
    <w:p w14:paraId="4644740A" w14:textId="489C5A30" w:rsidR="00937F86"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lastRenderedPageBreak/>
        <w:t xml:space="preserve">4.3. Обязательство Заказчика по оплате </w:t>
      </w:r>
      <w:r w:rsidRPr="009A3CA2">
        <w:rPr>
          <w:rFonts w:ascii="Times New Roman" w:eastAsia="font290" w:hAnsi="Times New Roman" w:cs="Times New Roman"/>
          <w:kern w:val="2"/>
          <w:sz w:val="24"/>
          <w:szCs w:val="24"/>
          <w:lang w:eastAsia="ar-SA"/>
        </w:rPr>
        <w:t>Товара</w:t>
      </w:r>
      <w:r w:rsidRPr="009A3CA2">
        <w:rPr>
          <w:rFonts w:ascii="Times New Roman" w:eastAsia="Calibri" w:hAnsi="Times New Roman" w:cs="Times New Roman"/>
          <w:sz w:val="24"/>
          <w:szCs w:val="24"/>
        </w:rPr>
        <w:t xml:space="preserve"> считается исполненным с момента списания денежных средств с расчетного счета Заказчика.</w:t>
      </w:r>
    </w:p>
    <w:p w14:paraId="313CBB2E" w14:textId="77777777" w:rsidR="00717F4C" w:rsidRPr="009A3CA2" w:rsidRDefault="00717F4C" w:rsidP="00937F86">
      <w:pPr>
        <w:suppressAutoHyphens/>
        <w:spacing w:after="0" w:line="240" w:lineRule="auto"/>
        <w:ind w:firstLine="709"/>
        <w:jc w:val="both"/>
        <w:rPr>
          <w:rFonts w:ascii="Times New Roman" w:eastAsia="Calibri" w:hAnsi="Times New Roman" w:cs="Times New Roman"/>
          <w:sz w:val="24"/>
          <w:szCs w:val="24"/>
        </w:rPr>
      </w:pPr>
    </w:p>
    <w:p w14:paraId="4B248EDB"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5. Сроки и условия поставки Товара</w:t>
      </w:r>
    </w:p>
    <w:p w14:paraId="08C97B1B" w14:textId="424C1B9C" w:rsidR="00717F4C" w:rsidRDefault="00937F86" w:rsidP="00937F86">
      <w:pPr>
        <w:suppressAutoHyphens/>
        <w:spacing w:after="0" w:line="240" w:lineRule="auto"/>
        <w:ind w:firstLine="709"/>
        <w:jc w:val="both"/>
        <w:rPr>
          <w:rFonts w:ascii="Times New Roman" w:eastAsia="Times New Roman" w:hAnsi="Times New Roman" w:cs="Times New Roman"/>
          <w:bCs/>
          <w:iCs/>
          <w:sz w:val="24"/>
          <w:szCs w:val="24"/>
          <w:lang w:eastAsia="ru-RU"/>
        </w:rPr>
      </w:pPr>
      <w:r w:rsidRPr="009A3CA2">
        <w:rPr>
          <w:rFonts w:ascii="Times New Roman" w:eastAsia="Calibri" w:hAnsi="Times New Roman" w:cs="Times New Roman"/>
          <w:sz w:val="24"/>
          <w:szCs w:val="24"/>
        </w:rPr>
        <w:t xml:space="preserve">5.1. </w:t>
      </w:r>
      <w:r w:rsidRPr="009A3CA2">
        <w:rPr>
          <w:rFonts w:ascii="Times New Roman" w:eastAsia="Times New Roman" w:hAnsi="Times New Roman" w:cs="Times New Roman"/>
          <w:bCs/>
          <w:iCs/>
          <w:sz w:val="24"/>
          <w:szCs w:val="24"/>
          <w:lang w:eastAsia="ru-RU"/>
        </w:rPr>
        <w:t>Поставка Товара осущест</w:t>
      </w:r>
      <w:r w:rsidR="00336A30">
        <w:rPr>
          <w:rFonts w:ascii="Times New Roman" w:eastAsia="Times New Roman" w:hAnsi="Times New Roman" w:cs="Times New Roman"/>
          <w:bCs/>
          <w:iCs/>
          <w:sz w:val="24"/>
          <w:szCs w:val="24"/>
          <w:lang w:eastAsia="ru-RU"/>
        </w:rPr>
        <w:t xml:space="preserve">вляется Поставщиком </w:t>
      </w:r>
      <w:r w:rsidR="00717F4C">
        <w:rPr>
          <w:rFonts w:ascii="Times New Roman" w:eastAsia="Times New Roman" w:hAnsi="Times New Roman" w:cs="Times New Roman"/>
          <w:bCs/>
          <w:iCs/>
          <w:sz w:val="24"/>
          <w:szCs w:val="24"/>
          <w:lang w:eastAsia="ru-RU"/>
        </w:rPr>
        <w:t xml:space="preserve">партиями в течение </w:t>
      </w:r>
      <w:r w:rsidR="00CB706D">
        <w:rPr>
          <w:rFonts w:ascii="Times New Roman" w:eastAsia="Times New Roman" w:hAnsi="Times New Roman" w:cs="Times New Roman"/>
          <w:bCs/>
          <w:iCs/>
          <w:sz w:val="24"/>
          <w:szCs w:val="24"/>
          <w:lang w:eastAsia="ru-RU"/>
        </w:rPr>
        <w:t>3</w:t>
      </w:r>
      <w:r>
        <w:rPr>
          <w:rFonts w:ascii="Times New Roman" w:eastAsia="Times New Roman" w:hAnsi="Times New Roman" w:cs="Times New Roman"/>
          <w:bCs/>
          <w:iCs/>
          <w:sz w:val="24"/>
          <w:szCs w:val="24"/>
          <w:lang w:eastAsia="ru-RU"/>
        </w:rPr>
        <w:t>0</w:t>
      </w:r>
      <w:r w:rsidRPr="009A3CA2">
        <w:rPr>
          <w:rFonts w:ascii="Times New Roman" w:eastAsia="Times New Roman" w:hAnsi="Times New Roman" w:cs="Times New Roman"/>
          <w:bCs/>
          <w:iCs/>
          <w:sz w:val="24"/>
          <w:szCs w:val="24"/>
          <w:lang w:eastAsia="ru-RU"/>
        </w:rPr>
        <w:t xml:space="preserve"> (</w:t>
      </w:r>
      <w:r w:rsidR="00CB706D">
        <w:rPr>
          <w:rFonts w:ascii="Times New Roman" w:eastAsia="Times New Roman" w:hAnsi="Times New Roman" w:cs="Times New Roman"/>
          <w:bCs/>
          <w:iCs/>
          <w:sz w:val="24"/>
          <w:szCs w:val="24"/>
          <w:lang w:eastAsia="ru-RU"/>
        </w:rPr>
        <w:t>Тридцати</w:t>
      </w:r>
      <w:r w:rsidRPr="009A3CA2">
        <w:rPr>
          <w:rFonts w:ascii="Times New Roman" w:eastAsia="Times New Roman" w:hAnsi="Times New Roman" w:cs="Times New Roman"/>
          <w:bCs/>
          <w:iCs/>
          <w:sz w:val="24"/>
          <w:szCs w:val="24"/>
          <w:lang w:eastAsia="ru-RU"/>
        </w:rPr>
        <w:t xml:space="preserve">) </w:t>
      </w:r>
      <w:r w:rsidR="00717F4C">
        <w:rPr>
          <w:rFonts w:ascii="Times New Roman" w:eastAsia="Times New Roman" w:hAnsi="Times New Roman" w:cs="Times New Roman"/>
          <w:bCs/>
          <w:iCs/>
          <w:sz w:val="24"/>
          <w:szCs w:val="24"/>
          <w:lang w:eastAsia="ru-RU"/>
        </w:rPr>
        <w:t xml:space="preserve">календарных </w:t>
      </w:r>
      <w:r w:rsidRPr="009A3CA2">
        <w:rPr>
          <w:rFonts w:ascii="Times New Roman" w:eastAsia="Times New Roman" w:hAnsi="Times New Roman" w:cs="Times New Roman"/>
          <w:bCs/>
          <w:iCs/>
          <w:sz w:val="24"/>
          <w:szCs w:val="24"/>
          <w:lang w:eastAsia="ru-RU"/>
        </w:rPr>
        <w:t xml:space="preserve">дней с </w:t>
      </w:r>
      <w:r w:rsidR="00717F4C" w:rsidRPr="00717F4C">
        <w:rPr>
          <w:rFonts w:ascii="Times New Roman" w:eastAsia="Times New Roman" w:hAnsi="Times New Roman" w:cs="Times New Roman"/>
          <w:bCs/>
          <w:iCs/>
          <w:sz w:val="24"/>
          <w:szCs w:val="24"/>
          <w:lang w:eastAsia="ru-RU"/>
        </w:rPr>
        <w:t xml:space="preserve">момента получения </w:t>
      </w:r>
      <w:r w:rsidR="00CB706D">
        <w:rPr>
          <w:rFonts w:ascii="Times New Roman" w:eastAsia="Times New Roman" w:hAnsi="Times New Roman" w:cs="Times New Roman"/>
          <w:bCs/>
          <w:iCs/>
          <w:sz w:val="24"/>
          <w:szCs w:val="24"/>
          <w:lang w:eastAsia="ru-RU"/>
        </w:rPr>
        <w:t>З</w:t>
      </w:r>
      <w:r w:rsidR="00717F4C" w:rsidRPr="00717F4C">
        <w:rPr>
          <w:rFonts w:ascii="Times New Roman" w:eastAsia="Times New Roman" w:hAnsi="Times New Roman" w:cs="Times New Roman"/>
          <w:bCs/>
          <w:iCs/>
          <w:sz w:val="24"/>
          <w:szCs w:val="24"/>
          <w:lang w:eastAsia="ru-RU"/>
        </w:rPr>
        <w:t xml:space="preserve">аявки Заказчика на партию Товара (Форма Заявки – Приложение № 2). Ориентировочное количество </w:t>
      </w:r>
      <w:r w:rsidR="00717F4C">
        <w:rPr>
          <w:rFonts w:ascii="Times New Roman" w:eastAsia="Times New Roman" w:hAnsi="Times New Roman" w:cs="Times New Roman"/>
          <w:bCs/>
          <w:iCs/>
          <w:sz w:val="24"/>
          <w:szCs w:val="24"/>
          <w:lang w:eastAsia="ru-RU"/>
        </w:rPr>
        <w:t>партий</w:t>
      </w:r>
      <w:r w:rsidR="00CC3AF7">
        <w:rPr>
          <w:rFonts w:ascii="Times New Roman" w:eastAsia="Times New Roman" w:hAnsi="Times New Roman" w:cs="Times New Roman"/>
          <w:bCs/>
          <w:iCs/>
          <w:sz w:val="24"/>
          <w:szCs w:val="24"/>
          <w:lang w:eastAsia="ru-RU"/>
        </w:rPr>
        <w:t xml:space="preserve"> Товара</w:t>
      </w:r>
      <w:r w:rsidR="00717F4C">
        <w:rPr>
          <w:rFonts w:ascii="Times New Roman" w:eastAsia="Times New Roman" w:hAnsi="Times New Roman" w:cs="Times New Roman"/>
          <w:bCs/>
          <w:iCs/>
          <w:sz w:val="24"/>
          <w:szCs w:val="24"/>
          <w:lang w:eastAsia="ru-RU"/>
        </w:rPr>
        <w:t xml:space="preserve"> – </w:t>
      </w:r>
      <w:r w:rsidR="00CB706D">
        <w:rPr>
          <w:rFonts w:ascii="Times New Roman" w:eastAsia="Times New Roman" w:hAnsi="Times New Roman" w:cs="Times New Roman"/>
          <w:bCs/>
          <w:iCs/>
          <w:sz w:val="24"/>
          <w:szCs w:val="24"/>
          <w:lang w:eastAsia="ru-RU"/>
        </w:rPr>
        <w:t>3.</w:t>
      </w:r>
      <w:r w:rsidR="00717F4C">
        <w:rPr>
          <w:rFonts w:ascii="Times New Roman" w:eastAsia="Times New Roman" w:hAnsi="Times New Roman" w:cs="Times New Roman"/>
          <w:bCs/>
          <w:iCs/>
          <w:sz w:val="24"/>
          <w:szCs w:val="24"/>
          <w:lang w:eastAsia="ru-RU"/>
        </w:rPr>
        <w:t xml:space="preserve"> </w:t>
      </w:r>
    </w:p>
    <w:p w14:paraId="30345C83" w14:textId="7CCC06A9"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bCs/>
          <w:iCs/>
          <w:sz w:val="24"/>
          <w:szCs w:val="24"/>
          <w:lang w:eastAsia="ru-RU"/>
        </w:rPr>
        <w:t xml:space="preserve">Доставка Товара осуществляется силами </w:t>
      </w:r>
      <w:r w:rsidR="00CB706D">
        <w:rPr>
          <w:rFonts w:ascii="Times New Roman" w:eastAsia="Times New Roman" w:hAnsi="Times New Roman" w:cs="Times New Roman"/>
          <w:bCs/>
          <w:iCs/>
          <w:sz w:val="24"/>
          <w:szCs w:val="24"/>
          <w:lang w:eastAsia="ru-RU"/>
        </w:rPr>
        <w:t xml:space="preserve">и средствами </w:t>
      </w:r>
      <w:r w:rsidRPr="009A3CA2">
        <w:rPr>
          <w:rFonts w:ascii="Times New Roman" w:eastAsia="Times New Roman" w:hAnsi="Times New Roman" w:cs="Times New Roman"/>
          <w:bCs/>
          <w:iCs/>
          <w:sz w:val="24"/>
          <w:szCs w:val="24"/>
          <w:lang w:eastAsia="ru-RU"/>
        </w:rPr>
        <w:t>Поставщика до склада Заказчика, расположенного по адресу:</w:t>
      </w:r>
      <w:r w:rsidRPr="009A3CA2">
        <w:rPr>
          <w:rFonts w:ascii="Times New Roman" w:eastAsia="Times New Roman" w:hAnsi="Times New Roman" w:cs="Times New Roman"/>
          <w:sz w:val="24"/>
          <w:szCs w:val="24"/>
          <w:lang w:eastAsia="ru-RU"/>
        </w:rPr>
        <w:t xml:space="preserve"> 424003, Республика Марий Эл, г. Йошкар-Ола, ул. Суворова, </w:t>
      </w:r>
      <w:r>
        <w:rPr>
          <w:rFonts w:ascii="Times New Roman" w:eastAsia="Times New Roman" w:hAnsi="Times New Roman" w:cs="Times New Roman"/>
          <w:sz w:val="24"/>
          <w:szCs w:val="24"/>
          <w:lang w:eastAsia="ru-RU"/>
        </w:rPr>
        <w:t>д. 26.</w:t>
      </w:r>
    </w:p>
    <w:p w14:paraId="63CDE601"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bCs/>
          <w:iCs/>
          <w:sz w:val="24"/>
          <w:szCs w:val="24"/>
          <w:lang w:eastAsia="ru-RU"/>
        </w:rPr>
      </w:pPr>
      <w:r w:rsidRPr="009A3CA2">
        <w:rPr>
          <w:rFonts w:ascii="Times New Roman" w:eastAsia="Times New Roman" w:hAnsi="Times New Roman" w:cs="Times New Roman"/>
          <w:sz w:val="24"/>
          <w:szCs w:val="24"/>
          <w:lang w:eastAsia="ru-RU"/>
        </w:rPr>
        <w:t>Допускается поставка ранее предпочтительного срока поставки с уведомлением Заказчика не менее чем за 3 (Три) рабочих дня на адрес электронной почты: ___________________________</w:t>
      </w:r>
      <w:hyperlink r:id="rId7" w:history="1"/>
      <w:r w:rsidRPr="009A3CA2">
        <w:rPr>
          <w:rFonts w:ascii="Times New Roman" w:eastAsia="Times New Roman" w:hAnsi="Times New Roman" w:cs="Times New Roman"/>
          <w:sz w:val="24"/>
          <w:szCs w:val="24"/>
          <w:lang w:eastAsia="ru-RU"/>
        </w:rPr>
        <w:t>.</w:t>
      </w:r>
    </w:p>
    <w:p w14:paraId="6CFD9B16" w14:textId="77777777" w:rsidR="00937F86" w:rsidRPr="009A3CA2" w:rsidRDefault="00937F86" w:rsidP="00937F86">
      <w:pPr>
        <w:shd w:val="clear" w:color="auto" w:fill="FFFFFF"/>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14:paraId="58339C51"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9A3CA2">
        <w:rPr>
          <w:rFonts w:ascii="Times New Roman" w:eastAsia="Calibri" w:hAnsi="Times New Roman" w:cs="Times New Roman"/>
          <w:b/>
          <w:sz w:val="24"/>
          <w:szCs w:val="24"/>
        </w:rPr>
        <w:t xml:space="preserve"> </w:t>
      </w:r>
      <w:r w:rsidRPr="009A3CA2">
        <w:rPr>
          <w:rFonts w:ascii="Times New Roman" w:eastAsia="Calibri" w:hAnsi="Times New Roman" w:cs="Times New Roman"/>
          <w:sz w:val="24"/>
          <w:szCs w:val="24"/>
        </w:rPr>
        <w:t>должны передаваться другой Стороне незамедлительно.</w:t>
      </w:r>
    </w:p>
    <w:p w14:paraId="4F00BD0C"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6. Приемка-передача Товара</w:t>
      </w:r>
    </w:p>
    <w:p w14:paraId="6A61453B" w14:textId="77777777" w:rsidR="00937F86" w:rsidRPr="009A3CA2" w:rsidRDefault="00937F86" w:rsidP="00937F86">
      <w:pPr>
        <w:tabs>
          <w:tab w:val="left" w:pos="3060"/>
        </w:tabs>
        <w:suppressAutoHyphens/>
        <w:spacing w:after="0" w:line="200" w:lineRule="atLeast"/>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6.1. Заказчик в день передачи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14:paraId="30A9DA67" w14:textId="77777777" w:rsidR="00937F86" w:rsidRPr="009A3CA2" w:rsidRDefault="00937F86" w:rsidP="00937F86">
      <w:pPr>
        <w:tabs>
          <w:tab w:val="left" w:pos="3060"/>
        </w:tabs>
        <w:suppressAutoHyphens/>
        <w:spacing w:after="0" w:line="200" w:lineRule="atLeast"/>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6.2. Датой поставки Товара является дата подписания Сторонами накладной, либо иного документа, подтверждающего факт доставки Товара</w:t>
      </w:r>
      <w:r>
        <w:rPr>
          <w:rFonts w:ascii="Times New Roman" w:eastAsia="Calibri" w:hAnsi="Times New Roman" w:cs="Times New Roman"/>
          <w:sz w:val="24"/>
          <w:szCs w:val="24"/>
        </w:rPr>
        <w:t xml:space="preserve"> Поставщиком</w:t>
      </w:r>
      <w:r w:rsidRPr="009A3CA2">
        <w:rPr>
          <w:rFonts w:ascii="Times New Roman" w:eastAsia="Calibri" w:hAnsi="Times New Roman" w:cs="Times New Roman"/>
          <w:sz w:val="24"/>
          <w:szCs w:val="24"/>
        </w:rPr>
        <w:t>.</w:t>
      </w:r>
    </w:p>
    <w:p w14:paraId="7F2C5F74" w14:textId="77777777" w:rsidR="00937F86" w:rsidRPr="009A3CA2" w:rsidRDefault="00937F86" w:rsidP="00937F86">
      <w:pPr>
        <w:tabs>
          <w:tab w:val="left" w:pos="3060"/>
        </w:tabs>
        <w:suppressAutoHyphens/>
        <w:spacing w:after="0" w:line="200" w:lineRule="atLeast"/>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6.3. Внутренняя приемка Товара на предмет его соответствия Спецификации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14:paraId="6456F4A0"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6.4. Поставщик отвечает за все недостатки Товара, возникшие до передачи Товара Заказчику.</w:t>
      </w:r>
      <w:r w:rsidRPr="009A3CA2">
        <w:rPr>
          <w:rFonts w:ascii="Times New Roman" w:eastAsia="Times New Roman" w:hAnsi="Times New Roman" w:cs="Times New Roman"/>
          <w:sz w:val="24"/>
          <w:szCs w:val="24"/>
          <w:lang w:eastAsia="ru-RU"/>
        </w:rPr>
        <w:t xml:space="preserve"> </w:t>
      </w:r>
      <w:r w:rsidRPr="009A3CA2">
        <w:rPr>
          <w:rFonts w:ascii="Times New Roman" w:eastAsia="Calibri" w:hAnsi="Times New Roman" w:cs="Times New Roman"/>
          <w:sz w:val="24"/>
          <w:szCs w:val="24"/>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76F39854"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6.5. 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14:paraId="7A27D888"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65AAC9B9"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Поставщик обязан забрать/вывезти Товар, не соответствующий требованиям качества, своими силами или силами транспортной компании со склада </w:t>
      </w:r>
      <w:r>
        <w:rPr>
          <w:rFonts w:ascii="Times New Roman" w:eastAsia="Calibri" w:hAnsi="Times New Roman" w:cs="Times New Roman"/>
          <w:sz w:val="24"/>
          <w:szCs w:val="24"/>
        </w:rPr>
        <w:t>Заказчи</w:t>
      </w:r>
      <w:r w:rsidRPr="009A3CA2">
        <w:rPr>
          <w:rFonts w:ascii="Times New Roman" w:eastAsia="Calibri" w:hAnsi="Times New Roman" w:cs="Times New Roman"/>
          <w:sz w:val="24"/>
          <w:szCs w:val="24"/>
        </w:rPr>
        <w:t>ка, в течение 10 (Десяти) рабочих дней с момента получения акта о выявленных недостатках.</w:t>
      </w:r>
    </w:p>
    <w:p w14:paraId="6409A2D5"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паллетоместо в сутки.</w:t>
      </w:r>
    </w:p>
    <w:p w14:paraId="60B8C368"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6.6. Поставщик обязуется за свой счет поставить Товар надлежащего качества на склад Заказчика в срок, дополнительно согласованный Сторонами.</w:t>
      </w:r>
    </w:p>
    <w:p w14:paraId="2B2D5A8E"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14:paraId="39CCA0F0" w14:textId="77777777" w:rsidR="00FE2E7C" w:rsidRDefault="00FE2E7C" w:rsidP="00937F86">
      <w:pPr>
        <w:suppressAutoHyphens/>
        <w:spacing w:after="0" w:line="240" w:lineRule="auto"/>
        <w:jc w:val="center"/>
        <w:rPr>
          <w:rFonts w:ascii="Times New Roman" w:eastAsia="Calibri" w:hAnsi="Times New Roman" w:cs="Times New Roman"/>
          <w:b/>
          <w:sz w:val="24"/>
          <w:szCs w:val="24"/>
        </w:rPr>
      </w:pPr>
    </w:p>
    <w:p w14:paraId="7A46DC91" w14:textId="77777777" w:rsidR="00FE2E7C" w:rsidRDefault="00FE2E7C" w:rsidP="00937F86">
      <w:pPr>
        <w:suppressAutoHyphens/>
        <w:spacing w:after="0" w:line="240" w:lineRule="auto"/>
        <w:jc w:val="center"/>
        <w:rPr>
          <w:rFonts w:ascii="Times New Roman" w:eastAsia="Calibri" w:hAnsi="Times New Roman" w:cs="Times New Roman"/>
          <w:b/>
          <w:sz w:val="24"/>
          <w:szCs w:val="24"/>
        </w:rPr>
      </w:pPr>
    </w:p>
    <w:p w14:paraId="05F7B109"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7. Переход права собственности на Товар</w:t>
      </w:r>
    </w:p>
    <w:p w14:paraId="0A4F69A2"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14:paraId="23942AA5"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lastRenderedPageBreak/>
        <w:t xml:space="preserve">7.2. Риск случайной гибели или повреждения Товара переходит на Заказчика с момента подписания накладной (Форма ТОРГ 12) в соответствии с п. 6.2 настоящего Договора независимо от перехода права собственности. </w:t>
      </w:r>
    </w:p>
    <w:p w14:paraId="0634B7AA" w14:textId="77777777" w:rsidR="00937F86" w:rsidRPr="009A3CA2" w:rsidRDefault="00937F86" w:rsidP="00937F86">
      <w:pPr>
        <w:suppressAutoHyphens/>
        <w:spacing w:after="0" w:line="240" w:lineRule="auto"/>
        <w:jc w:val="center"/>
        <w:rPr>
          <w:rFonts w:ascii="Times New Roman" w:eastAsia="Calibri" w:hAnsi="Times New Roman" w:cs="Times New Roman"/>
          <w:sz w:val="24"/>
          <w:szCs w:val="24"/>
        </w:rPr>
      </w:pPr>
      <w:r w:rsidRPr="009A3CA2">
        <w:rPr>
          <w:rFonts w:ascii="Times New Roman" w:eastAsia="Calibri" w:hAnsi="Times New Roman" w:cs="Times New Roman"/>
          <w:b/>
          <w:bCs/>
          <w:iCs/>
          <w:color w:val="000000"/>
          <w:sz w:val="24"/>
          <w:szCs w:val="24"/>
        </w:rPr>
        <w:t>8. Ответственность Сторон</w:t>
      </w:r>
    </w:p>
    <w:p w14:paraId="2F769F52"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9A3CA2">
        <w:rPr>
          <w:rFonts w:ascii="Times New Roman" w:eastAsia="Calibri" w:hAnsi="Times New Roman" w:cs="Times New Roman"/>
          <w:bCs/>
          <w:iCs/>
          <w:sz w:val="24"/>
          <w:szCs w:val="24"/>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74CAC6DB" w14:textId="77777777" w:rsidR="00937F86" w:rsidRPr="009A3CA2" w:rsidRDefault="00937F86" w:rsidP="001C1F97">
      <w:pPr>
        <w:suppressAutoHyphens/>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9A3CA2">
        <w:rPr>
          <w:rFonts w:ascii="Times New Roman" w:eastAsia="Calibri" w:hAnsi="Times New Roman" w:cs="Times New Roman"/>
          <w:bCs/>
          <w:iCs/>
          <w:sz w:val="24"/>
          <w:szCs w:val="24"/>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223BB6FF"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Calibri" w:hAnsi="Times New Roman" w:cs="Times New Roman"/>
          <w:bCs/>
          <w:iCs/>
          <w:sz w:val="24"/>
          <w:szCs w:val="24"/>
        </w:rPr>
        <w:t xml:space="preserve">8.3. Пеня </w:t>
      </w:r>
      <w:r w:rsidRPr="009A3CA2">
        <w:rPr>
          <w:rFonts w:ascii="Times New Roman" w:eastAsia="Times New Roman" w:hAnsi="Times New Roman" w:cs="Times New Roman"/>
          <w:sz w:val="24"/>
          <w:szCs w:val="24"/>
          <w:lang w:eastAsia="ru-RU"/>
        </w:rPr>
        <w:t>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w:t>
      </w:r>
      <w:r>
        <w:rPr>
          <w:rFonts w:ascii="Times New Roman" w:eastAsia="Times New Roman" w:hAnsi="Times New Roman" w:cs="Times New Roman"/>
          <w:sz w:val="24"/>
          <w:szCs w:val="24"/>
          <w:lang w:eastAsia="ru-RU"/>
        </w:rPr>
        <w:t xml:space="preserve"> и устанавливается в размере </w:t>
      </w:r>
      <w:r w:rsidRPr="00937F86">
        <w:rPr>
          <w:rFonts w:ascii="Times New Roman" w:eastAsia="Times New Roman" w:hAnsi="Times New Roman" w:cs="Times New Roman"/>
          <w:sz w:val="24"/>
          <w:szCs w:val="24"/>
          <w:lang w:eastAsia="ru-RU"/>
        </w:rPr>
        <w:t>0,3 %</w:t>
      </w:r>
      <w:r w:rsidRPr="009A3CA2">
        <w:rPr>
          <w:rFonts w:ascii="Times New Roman" w:eastAsia="Times New Roman" w:hAnsi="Times New Roman" w:cs="Times New Roman"/>
          <w:sz w:val="24"/>
          <w:szCs w:val="24"/>
          <w:lang w:eastAsia="ru-RU"/>
        </w:rPr>
        <w:t xml:space="preserve"> от неисполненной части обязательства за каждый день просрочки.</w:t>
      </w:r>
    </w:p>
    <w:p w14:paraId="67E81CCA"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8.4. Штрафы начисляются за ненадлежащее исполнение Стороной обязательств,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14:paraId="4EA56E8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3B8D7E78"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8.6.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14:paraId="3E398421"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9. Обстоятельства непреодолимой силы</w:t>
      </w:r>
    </w:p>
    <w:p w14:paraId="3F8ECB3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6416E60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bCs/>
          <w:iCs/>
          <w:sz w:val="24"/>
          <w:szCs w:val="24"/>
        </w:rPr>
      </w:pPr>
      <w:r w:rsidRPr="009A3CA2">
        <w:rPr>
          <w:rFonts w:ascii="Times New Roman" w:eastAsia="Calibri" w:hAnsi="Times New Roman" w:cs="Times New Roman"/>
          <w:sz w:val="24"/>
          <w:szCs w:val="24"/>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5D838DB5"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Факты, изложенные в уведомлении, должны</w:t>
      </w:r>
      <w:r w:rsidRPr="009A3CA2">
        <w:rPr>
          <w:rFonts w:ascii="Times New Roman" w:eastAsia="Calibri" w:hAnsi="Times New Roman" w:cs="Times New Roman"/>
          <w:bCs/>
          <w:iCs/>
          <w:sz w:val="24"/>
          <w:szCs w:val="24"/>
        </w:rPr>
        <w:t xml:space="preserve"> быть документально подтверждены Торгово-промышленной палатой либо иным компетентным государственным органом. </w:t>
      </w:r>
      <w:r w:rsidRPr="009A3CA2">
        <w:rPr>
          <w:rFonts w:ascii="Times New Roman" w:eastAsia="Calibri" w:hAnsi="Times New Roman" w:cs="Times New Roman"/>
          <w:sz w:val="24"/>
          <w:szCs w:val="24"/>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1AE03990"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270D16DD"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10. Порядок разрешения споров</w:t>
      </w:r>
    </w:p>
    <w:p w14:paraId="3C32F60D"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w:t>
      </w:r>
      <w:r>
        <w:rPr>
          <w:rFonts w:ascii="Times New Roman" w:eastAsia="Times New Roman" w:hAnsi="Times New Roman" w:cs="Times New Roman"/>
          <w:sz w:val="24"/>
          <w:szCs w:val="24"/>
          <w:lang w:eastAsia="ru-RU"/>
        </w:rPr>
        <w:t> </w:t>
      </w:r>
      <w:r w:rsidRPr="009A3CA2">
        <w:rPr>
          <w:rFonts w:ascii="Times New Roman" w:eastAsia="Times New Roman" w:hAnsi="Times New Roman" w:cs="Times New Roman"/>
          <w:sz w:val="24"/>
          <w:szCs w:val="24"/>
          <w:lang w:eastAsia="ru-RU"/>
        </w:rPr>
        <w:t>Эл.</w:t>
      </w:r>
    </w:p>
    <w:p w14:paraId="0A161B6E"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10.2. До передачи спора на разрешение суда Сторонами должен быть соблюден претензионный порядок его урегулирования.</w:t>
      </w:r>
    </w:p>
    <w:p w14:paraId="0D27021D"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10.3. Претензия должна быть составлена в письменном виде, подписана уполномоченным лицом и выслана по факсу</w:t>
      </w:r>
      <w:r w:rsidR="00336A30">
        <w:rPr>
          <w:rFonts w:ascii="Times New Roman" w:eastAsia="Times New Roman" w:hAnsi="Times New Roman" w:cs="Times New Roman"/>
          <w:sz w:val="24"/>
          <w:szCs w:val="24"/>
          <w:lang w:eastAsia="ru-RU"/>
        </w:rPr>
        <w:t>, электронной почте</w:t>
      </w:r>
      <w:r w:rsidRPr="009A3CA2">
        <w:rPr>
          <w:rFonts w:ascii="Times New Roman" w:eastAsia="Times New Roman" w:hAnsi="Times New Roman" w:cs="Times New Roman"/>
          <w:sz w:val="24"/>
          <w:szCs w:val="24"/>
          <w:lang w:eastAsia="ru-RU"/>
        </w:rPr>
        <w:t xml:space="preserve"> или по почте заказным письмом с уведомлением о вручении.</w:t>
      </w:r>
    </w:p>
    <w:p w14:paraId="2C88BA06"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10.4. Сторона, получившая претензию, обязана рассмотреть ее в течение 15 (Пятнадцати) календарных дней с момента получения и направить другой Стороне мотивированный ответ.</w:t>
      </w:r>
    </w:p>
    <w:p w14:paraId="14554775"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10.5. Ответ на претензию направляется по факсу</w:t>
      </w:r>
      <w:r w:rsidR="00336A30">
        <w:rPr>
          <w:rFonts w:ascii="Times New Roman" w:eastAsia="Times New Roman" w:hAnsi="Times New Roman" w:cs="Times New Roman"/>
          <w:sz w:val="24"/>
          <w:szCs w:val="24"/>
          <w:lang w:eastAsia="ru-RU"/>
        </w:rPr>
        <w:t xml:space="preserve">, </w:t>
      </w:r>
      <w:r w:rsidR="00336A30" w:rsidRPr="00336A30">
        <w:rPr>
          <w:rFonts w:ascii="Times New Roman" w:eastAsia="Times New Roman" w:hAnsi="Times New Roman" w:cs="Times New Roman"/>
          <w:sz w:val="24"/>
          <w:szCs w:val="24"/>
          <w:lang w:eastAsia="ru-RU"/>
        </w:rPr>
        <w:t>электронной почте</w:t>
      </w:r>
      <w:r w:rsidRPr="00336A30">
        <w:rPr>
          <w:rFonts w:ascii="Times New Roman" w:eastAsia="Times New Roman" w:hAnsi="Times New Roman" w:cs="Times New Roman"/>
          <w:sz w:val="24"/>
          <w:szCs w:val="24"/>
          <w:lang w:eastAsia="ru-RU"/>
        </w:rPr>
        <w:t xml:space="preserve"> </w:t>
      </w:r>
      <w:r w:rsidRPr="009A3CA2">
        <w:rPr>
          <w:rFonts w:ascii="Times New Roman" w:eastAsia="Times New Roman" w:hAnsi="Times New Roman" w:cs="Times New Roman"/>
          <w:sz w:val="24"/>
          <w:szCs w:val="24"/>
          <w:lang w:eastAsia="ru-RU"/>
        </w:rPr>
        <w:t>либо заказным письмом.</w:t>
      </w:r>
    </w:p>
    <w:p w14:paraId="26A30DBA"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11. Срок действия Договора</w:t>
      </w:r>
    </w:p>
    <w:p w14:paraId="58525137" w14:textId="55347479"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11.1. Настоящий Договор вступает в силу с момента его подписания обеими Сторонами и действует до </w:t>
      </w:r>
      <w:r w:rsidR="00F03570">
        <w:rPr>
          <w:rFonts w:ascii="Times New Roman" w:eastAsia="Calibri" w:hAnsi="Times New Roman" w:cs="Times New Roman"/>
          <w:sz w:val="24"/>
          <w:szCs w:val="24"/>
        </w:rPr>
        <w:t xml:space="preserve">31 декабря </w:t>
      </w:r>
      <w:r w:rsidR="00717F4C">
        <w:rPr>
          <w:rFonts w:ascii="Times New Roman" w:eastAsia="Calibri" w:hAnsi="Times New Roman" w:cs="Times New Roman"/>
          <w:sz w:val="24"/>
          <w:szCs w:val="24"/>
        </w:rPr>
        <w:t>2026</w:t>
      </w:r>
      <w:r>
        <w:rPr>
          <w:rFonts w:ascii="Times New Roman" w:eastAsia="Calibri" w:hAnsi="Times New Roman" w:cs="Times New Roman"/>
          <w:sz w:val="24"/>
          <w:szCs w:val="24"/>
        </w:rPr>
        <w:t xml:space="preserve"> г.</w:t>
      </w:r>
    </w:p>
    <w:p w14:paraId="6902911B"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12. Конфиденциальность</w:t>
      </w:r>
    </w:p>
    <w:p w14:paraId="2285A8C1"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7CA7B5D2"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8F744F5"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511D34A8" w14:textId="77777777" w:rsidR="00937F86" w:rsidRPr="000D1B05" w:rsidRDefault="00937F86" w:rsidP="00937F8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D1B05">
        <w:rPr>
          <w:rFonts w:ascii="Times New Roman" w:eastAsia="Times New Roman" w:hAnsi="Times New Roman" w:cs="Times New Roman"/>
          <w:b/>
          <w:sz w:val="24"/>
          <w:szCs w:val="24"/>
          <w:highlight w:val="yellow"/>
          <w:lang w:eastAsia="ru-RU"/>
        </w:rPr>
        <w:t>13.</w:t>
      </w:r>
      <w:r w:rsidRPr="000D1B05">
        <w:rPr>
          <w:rFonts w:ascii="Times New Roman" w:eastAsia="Times New Roman" w:hAnsi="Times New Roman" w:cs="Times New Roman"/>
          <w:b/>
          <w:bCs/>
          <w:sz w:val="24"/>
          <w:szCs w:val="24"/>
          <w:highlight w:val="yellow"/>
          <w:lang w:eastAsia="ru-RU"/>
        </w:rPr>
        <w:t xml:space="preserve"> Обеспечение исполнения обязательств Поставщика</w:t>
      </w:r>
    </w:p>
    <w:p w14:paraId="687A0013" w14:textId="77777777" w:rsidR="00937F86" w:rsidRPr="000D1B05" w:rsidRDefault="00937F86" w:rsidP="00937F86">
      <w:pPr>
        <w:suppressAutoHyphens/>
        <w:spacing w:after="0" w:line="240" w:lineRule="auto"/>
        <w:ind w:firstLine="709"/>
        <w:contextualSpacing/>
        <w:jc w:val="both"/>
        <w:rPr>
          <w:rFonts w:ascii="Times New Roman" w:eastAsia="Times New Roman" w:hAnsi="Times New Roman" w:cs="Times New Roman"/>
          <w:color w:val="00000A"/>
          <w:kern w:val="1"/>
          <w:sz w:val="24"/>
          <w:szCs w:val="24"/>
          <w:lang w:eastAsia="ru-RU"/>
        </w:rPr>
      </w:pPr>
      <w:r w:rsidRPr="000D1B05">
        <w:rPr>
          <w:rFonts w:ascii="Times New Roman" w:eastAsia="Times New Roman" w:hAnsi="Times New Roman" w:cs="Times New Roman"/>
          <w:color w:val="00000A"/>
          <w:kern w:val="1"/>
          <w:sz w:val="24"/>
          <w:szCs w:val="24"/>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2B61BA16"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5F2CA805"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13.2.1. Банковская гарантия:</w:t>
      </w:r>
    </w:p>
    <w:p w14:paraId="4F36B357"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13.2.1.1. Срок действия банковской гарантии должен превышать срок действия Договора не менее чем на 1 (Один) месяц.</w:t>
      </w:r>
    </w:p>
    <w:p w14:paraId="008ADD30"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 Денежное обеспечение Договора:</w:t>
      </w:r>
    </w:p>
    <w:p w14:paraId="6A541FF9"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13.2.2.1. Срок действия денежного обеспечения Договора распространяется на весь срок действия настоящего Договора.</w:t>
      </w:r>
    </w:p>
    <w:p w14:paraId="385B93BC"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2C3F7767"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19D477AC"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06FFBF61"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1C5DA111"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shd w:val="clear" w:color="auto" w:fill="FFFFFF"/>
        </w:rPr>
        <w:t>14</w:t>
      </w:r>
      <w:r w:rsidRPr="009A3CA2">
        <w:rPr>
          <w:rFonts w:ascii="Times New Roman" w:eastAsia="Calibri" w:hAnsi="Times New Roman" w:cs="Times New Roman"/>
          <w:b/>
          <w:sz w:val="24"/>
          <w:szCs w:val="24"/>
          <w:shd w:val="clear" w:color="auto" w:fill="FFFFFF"/>
        </w:rPr>
        <w:t>. Антикоррупционная оговорка</w:t>
      </w:r>
    </w:p>
    <w:p w14:paraId="4EF8BED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14.1</w:t>
      </w:r>
      <w:r w:rsidRPr="009A3CA2">
        <w:rPr>
          <w:rFonts w:ascii="Times New Roman" w:eastAsia="Calibri" w:hAnsi="Times New Roman" w:cs="Times New Roman"/>
          <w:sz w:val="24"/>
          <w:szCs w:val="24"/>
          <w:shd w:val="clear" w:color="auto" w:fill="FFFFFF"/>
        </w:rPr>
        <w:t xml:space="preserve">.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37BD809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14</w:t>
      </w:r>
      <w:r w:rsidRPr="009A3CA2">
        <w:rPr>
          <w:rFonts w:ascii="Times New Roman" w:eastAsia="Calibri" w:hAnsi="Times New Roman" w:cs="Times New Roman"/>
          <w:sz w:val="24"/>
          <w:szCs w:val="24"/>
          <w:shd w:val="clear" w:color="auto" w:fill="FFFFFF"/>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7BFAF5D2" w14:textId="77777777" w:rsidR="00937F86" w:rsidRPr="009A3CA2" w:rsidRDefault="00937F86" w:rsidP="00937F86">
      <w:pPr>
        <w:suppressAutoHyphens/>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15</w:t>
      </w:r>
      <w:r w:rsidRPr="009A3CA2">
        <w:rPr>
          <w:rFonts w:ascii="Times New Roman" w:eastAsia="Calibri" w:hAnsi="Times New Roman" w:cs="Times New Roman"/>
          <w:b/>
          <w:bCs/>
          <w:iCs/>
          <w:sz w:val="24"/>
          <w:szCs w:val="24"/>
        </w:rPr>
        <w:t>. Порядок изменения и расторжения Договора</w:t>
      </w:r>
    </w:p>
    <w:p w14:paraId="65B578BD" w14:textId="77777777" w:rsidR="00937F86" w:rsidRPr="009A3CA2" w:rsidRDefault="00937F86" w:rsidP="00937F86">
      <w:pPr>
        <w:tabs>
          <w:tab w:val="left" w:pos="4253"/>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Cs/>
          <w:iCs/>
          <w:sz w:val="24"/>
          <w:szCs w:val="24"/>
        </w:rPr>
        <w:t>15</w:t>
      </w:r>
      <w:r w:rsidRPr="009A3CA2">
        <w:rPr>
          <w:rFonts w:ascii="Times New Roman" w:eastAsia="Calibri" w:hAnsi="Times New Roman" w:cs="Times New Roman"/>
          <w:bCs/>
          <w:iCs/>
          <w:sz w:val="24"/>
          <w:szCs w:val="24"/>
        </w:rPr>
        <w:t xml:space="preserve">.1. </w:t>
      </w:r>
      <w:r w:rsidRPr="009A3CA2">
        <w:rPr>
          <w:rFonts w:ascii="Times New Roman" w:eastAsia="Calibri" w:hAnsi="Times New Roman" w:cs="Times New Roman"/>
          <w:sz w:val="24"/>
          <w:szCs w:val="24"/>
        </w:rPr>
        <w:t>Настоящий Договор может быть расторгнут в случаях, предусмотренных действующим законодательством РФ.</w:t>
      </w:r>
    </w:p>
    <w:p w14:paraId="7DE5E9CF"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 xml:space="preserve">.2. В случаях расторжения Договора по соглашению сторон Договор прекращает свое действие с момента подписания такого соглашения Сторонами. </w:t>
      </w:r>
    </w:p>
    <w:p w14:paraId="7847B3C4"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14:paraId="71C852EC"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.4. Заказчик обязан отказаться от заключения Договора, а при заключении Договора расторгнуть его в безусловном порядке, в следующих случаях:</w:t>
      </w:r>
    </w:p>
    <w:p w14:paraId="2D22172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в случае установления недостоверности сведений, содержащихся в документах, представленных Поставщиком на этапе размещения заказа;</w:t>
      </w:r>
    </w:p>
    <w:p w14:paraId="0FDF10E8"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в случае установления факта проведения ликвидации Поставщика или проведения в отношении него процедуры банкротства;</w:t>
      </w:r>
    </w:p>
    <w:p w14:paraId="7B9850AC"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1D5BBFC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63D85742"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14:paraId="7D985A63" w14:textId="0803B099"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поставки Т</w:t>
      </w:r>
      <w:r w:rsidR="00254983">
        <w:rPr>
          <w:rFonts w:ascii="Times New Roman" w:eastAsia="Calibri" w:hAnsi="Times New Roman" w:cs="Times New Roman"/>
          <w:sz w:val="24"/>
          <w:szCs w:val="24"/>
        </w:rPr>
        <w:t>овара</w:t>
      </w:r>
      <w:r w:rsidRPr="009A3CA2">
        <w:rPr>
          <w:rFonts w:ascii="Times New Roman" w:eastAsia="Calibri" w:hAnsi="Times New Roman" w:cs="Times New Roman"/>
          <w:sz w:val="24"/>
          <w:szCs w:val="24"/>
        </w:rPr>
        <w:t xml:space="preserve"> ненадлежащего качества с недостатками, которые не могут быть устранены в установленный Заказчиком разумный срок;</w:t>
      </w:r>
    </w:p>
    <w:p w14:paraId="58D078E1" w14:textId="2E62B9CA" w:rsidR="00937F86" w:rsidRPr="009A3CA2" w:rsidRDefault="00254983"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поставки некомплектного </w:t>
      </w:r>
      <w:r w:rsidR="00937F86">
        <w:rPr>
          <w:rFonts w:ascii="Times New Roman" w:eastAsia="Calibri" w:hAnsi="Times New Roman" w:cs="Times New Roman"/>
          <w:sz w:val="24"/>
          <w:szCs w:val="24"/>
        </w:rPr>
        <w:t>Т</w:t>
      </w:r>
      <w:r>
        <w:rPr>
          <w:rFonts w:ascii="Times New Roman" w:eastAsia="Calibri" w:hAnsi="Times New Roman" w:cs="Times New Roman"/>
          <w:sz w:val="24"/>
          <w:szCs w:val="24"/>
        </w:rPr>
        <w:t>овара</w:t>
      </w:r>
      <w:r w:rsidR="00937F86" w:rsidRPr="009A3CA2">
        <w:rPr>
          <w:rFonts w:ascii="Times New Roman" w:eastAsia="Calibri" w:hAnsi="Times New Roman" w:cs="Times New Roman"/>
          <w:sz w:val="24"/>
          <w:szCs w:val="24"/>
        </w:rPr>
        <w:t xml:space="preserve">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14:paraId="50BA45C0" w14:textId="5411FE7E"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неоднократного (два или более) или существенного (более десяти календарных д</w:t>
      </w:r>
      <w:r>
        <w:rPr>
          <w:rFonts w:ascii="Times New Roman" w:eastAsia="Calibri" w:hAnsi="Times New Roman" w:cs="Times New Roman"/>
          <w:sz w:val="24"/>
          <w:szCs w:val="24"/>
        </w:rPr>
        <w:t>ней) н</w:t>
      </w:r>
      <w:r w:rsidR="00254983">
        <w:rPr>
          <w:rFonts w:ascii="Times New Roman" w:eastAsia="Calibri" w:hAnsi="Times New Roman" w:cs="Times New Roman"/>
          <w:sz w:val="24"/>
          <w:szCs w:val="24"/>
        </w:rPr>
        <w:t>арушения срока поставки Товара, указанного</w:t>
      </w:r>
      <w:r>
        <w:rPr>
          <w:rFonts w:ascii="Times New Roman" w:eastAsia="Calibri" w:hAnsi="Times New Roman" w:cs="Times New Roman"/>
          <w:sz w:val="24"/>
          <w:szCs w:val="24"/>
        </w:rPr>
        <w:t xml:space="preserve"> в Д</w:t>
      </w:r>
      <w:r w:rsidRPr="009A3CA2">
        <w:rPr>
          <w:rFonts w:ascii="Times New Roman" w:eastAsia="Calibri" w:hAnsi="Times New Roman" w:cs="Times New Roman"/>
          <w:sz w:val="24"/>
          <w:szCs w:val="24"/>
        </w:rPr>
        <w:t>оговоре.</w:t>
      </w:r>
    </w:p>
    <w:p w14:paraId="1512B3D0"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r w:rsidRPr="009A3CA2">
        <w:rPr>
          <w:rFonts w:ascii="Times New Roman" w:eastAsia="Calibri" w:hAnsi="Times New Roman" w:cs="Times New Roman"/>
          <w:b/>
          <w:sz w:val="24"/>
          <w:szCs w:val="24"/>
        </w:rPr>
        <w:t>. Заключительные положения</w:t>
      </w:r>
    </w:p>
    <w:p w14:paraId="0988FCF8"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14:paraId="675D77BB"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07C71F46"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.3. Копии документов, полученные по факсу, электронной почте действуют до момента получения Сторонами оригиналов соответствующих документов.</w:t>
      </w:r>
    </w:p>
    <w:p w14:paraId="7D0767D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 xml:space="preserve">4. В случае изменения банковских и юридических реквизитов Поставщика и Заказчика Стороны обязуются уведомить об этом друг друга в течение 5 (Пяти) рабочих дней со дня изменения реквизитов. </w:t>
      </w:r>
    </w:p>
    <w:p w14:paraId="202791C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.5. Ни одна из Сторон не вправе передавать свои права по Договору третьему лицу без письменного согласия другой Стороны по Договору.</w:t>
      </w:r>
    </w:p>
    <w:p w14:paraId="29103DB6"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.6. Во всем остальном, что прямо не урегулировано условиями настоящего Договора, Стороны руководствуются действующим законодательством РФ.</w:t>
      </w:r>
    </w:p>
    <w:p w14:paraId="6F1C2E5B"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272B3E97" w14:textId="6B40FB8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17</w:t>
      </w:r>
      <w:r w:rsidRPr="009A3CA2">
        <w:rPr>
          <w:rFonts w:ascii="Times New Roman" w:eastAsia="Calibri" w:hAnsi="Times New Roman" w:cs="Times New Roman"/>
          <w:b/>
          <w:bCs/>
          <w:iCs/>
          <w:sz w:val="24"/>
          <w:szCs w:val="24"/>
        </w:rPr>
        <w:t>. Приложения к настоящему</w:t>
      </w:r>
      <w:r w:rsidR="00664FBF">
        <w:rPr>
          <w:rFonts w:ascii="Times New Roman" w:eastAsia="Calibri" w:hAnsi="Times New Roman" w:cs="Times New Roman"/>
          <w:b/>
          <w:bCs/>
          <w:iCs/>
          <w:sz w:val="24"/>
          <w:szCs w:val="24"/>
        </w:rPr>
        <w:t xml:space="preserve"> проекту</w:t>
      </w:r>
      <w:r w:rsidRPr="009A3CA2">
        <w:rPr>
          <w:rFonts w:ascii="Times New Roman" w:eastAsia="Calibri" w:hAnsi="Times New Roman" w:cs="Times New Roman"/>
          <w:b/>
          <w:bCs/>
          <w:iCs/>
          <w:sz w:val="24"/>
          <w:szCs w:val="24"/>
        </w:rPr>
        <w:t xml:space="preserve"> Договор</w:t>
      </w:r>
      <w:r w:rsidR="00664FBF">
        <w:rPr>
          <w:rFonts w:ascii="Times New Roman" w:eastAsia="Calibri" w:hAnsi="Times New Roman" w:cs="Times New Roman"/>
          <w:b/>
          <w:bCs/>
          <w:iCs/>
          <w:sz w:val="24"/>
          <w:szCs w:val="24"/>
        </w:rPr>
        <w:t>а</w:t>
      </w:r>
    </w:p>
    <w:p w14:paraId="410CDF20" w14:textId="02B88130"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Следующие Приложения являются неотъемлемой частью настоящего </w:t>
      </w:r>
      <w:r w:rsidR="00664FBF">
        <w:rPr>
          <w:rFonts w:ascii="Times New Roman" w:eastAsia="Calibri" w:hAnsi="Times New Roman" w:cs="Times New Roman"/>
          <w:sz w:val="24"/>
          <w:szCs w:val="24"/>
        </w:rPr>
        <w:t xml:space="preserve">проекта </w:t>
      </w:r>
      <w:r w:rsidRPr="009A3CA2">
        <w:rPr>
          <w:rFonts w:ascii="Times New Roman" w:eastAsia="Calibri" w:hAnsi="Times New Roman" w:cs="Times New Roman"/>
          <w:sz w:val="24"/>
          <w:szCs w:val="24"/>
        </w:rPr>
        <w:t>Договора:</w:t>
      </w:r>
    </w:p>
    <w:p w14:paraId="25D8B847" w14:textId="15F0570B" w:rsidR="00937F86" w:rsidRDefault="00937F86" w:rsidP="00BA3DD8">
      <w:pPr>
        <w:numPr>
          <w:ilvl w:val="0"/>
          <w:numId w:val="1"/>
        </w:numPr>
        <w:suppressAutoHyphens/>
        <w:overflowPunct w:val="0"/>
        <w:autoSpaceDE w:val="0"/>
        <w:autoSpaceDN w:val="0"/>
        <w:adjustRightInd w:val="0"/>
        <w:spacing w:after="0" w:line="240" w:lineRule="auto"/>
        <w:ind w:left="0" w:firstLine="709"/>
        <w:jc w:val="both"/>
        <w:textAlignment w:val="baseline"/>
        <w:rPr>
          <w:rFonts w:ascii="Times New Roman" w:eastAsia="Calibri" w:hAnsi="Times New Roman" w:cs="Times New Roman"/>
          <w:bCs/>
          <w:iCs/>
          <w:sz w:val="24"/>
          <w:szCs w:val="24"/>
        </w:rPr>
      </w:pPr>
      <w:r w:rsidRPr="009A3CA2">
        <w:rPr>
          <w:rFonts w:ascii="Times New Roman" w:eastAsia="Calibri" w:hAnsi="Times New Roman" w:cs="Times New Roman"/>
          <w:bCs/>
          <w:iCs/>
          <w:sz w:val="24"/>
          <w:szCs w:val="24"/>
        </w:rPr>
        <w:t>Спецификация (Приложение № 1).</w:t>
      </w:r>
    </w:p>
    <w:p w14:paraId="40480A0D" w14:textId="6468FC81" w:rsidR="00717F4C" w:rsidRPr="009A3CA2" w:rsidRDefault="00717F4C" w:rsidP="00717F4C">
      <w:pPr>
        <w:numPr>
          <w:ilvl w:val="0"/>
          <w:numId w:val="1"/>
        </w:numPr>
        <w:suppressAutoHyphens/>
        <w:overflowPunct w:val="0"/>
        <w:autoSpaceDE w:val="0"/>
        <w:autoSpaceDN w:val="0"/>
        <w:adjustRightInd w:val="0"/>
        <w:spacing w:after="0" w:line="240" w:lineRule="auto"/>
        <w:ind w:left="0" w:firstLine="709"/>
        <w:jc w:val="both"/>
        <w:textAlignment w:val="baseline"/>
        <w:rPr>
          <w:rFonts w:ascii="Times New Roman" w:eastAsia="Calibri" w:hAnsi="Times New Roman" w:cs="Times New Roman"/>
          <w:bCs/>
          <w:iCs/>
          <w:sz w:val="24"/>
          <w:szCs w:val="24"/>
        </w:rPr>
      </w:pPr>
      <w:r w:rsidRPr="00717F4C">
        <w:rPr>
          <w:rFonts w:ascii="Times New Roman" w:eastAsia="Calibri" w:hAnsi="Times New Roman" w:cs="Times New Roman"/>
          <w:bCs/>
          <w:iCs/>
          <w:sz w:val="24"/>
          <w:szCs w:val="24"/>
        </w:rPr>
        <w:t>Форма заявки (Приложение № 2).</w:t>
      </w:r>
    </w:p>
    <w:p w14:paraId="0622339E" w14:textId="7777777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18</w:t>
      </w:r>
      <w:r w:rsidRPr="009A3CA2">
        <w:rPr>
          <w:rFonts w:ascii="Times New Roman" w:eastAsia="Calibri" w:hAnsi="Times New Roman" w:cs="Times New Roman"/>
          <w:b/>
          <w:bCs/>
          <w:iCs/>
          <w:sz w:val="24"/>
          <w:szCs w:val="24"/>
        </w:rPr>
        <w:t>. Юридические адрес</w:t>
      </w:r>
      <w:r>
        <w:rPr>
          <w:rFonts w:ascii="Times New Roman" w:eastAsia="Calibri" w:hAnsi="Times New Roman" w:cs="Times New Roman"/>
          <w:b/>
          <w:bCs/>
          <w:iCs/>
          <w:sz w:val="24"/>
          <w:szCs w:val="24"/>
        </w:rPr>
        <w:t>а и банковские реквизиты Сторон</w:t>
      </w:r>
    </w:p>
    <w:tbl>
      <w:tblPr>
        <w:tblW w:w="9945" w:type="dxa"/>
        <w:tblLook w:val="01E0" w:firstRow="1" w:lastRow="1" w:firstColumn="1" w:lastColumn="1" w:noHBand="0" w:noVBand="0"/>
      </w:tblPr>
      <w:tblGrid>
        <w:gridCol w:w="4768"/>
        <w:gridCol w:w="5177"/>
      </w:tblGrid>
      <w:tr w:rsidR="00937F86" w:rsidRPr="009A3CA2" w14:paraId="548DF10F" w14:textId="77777777" w:rsidTr="00281EBE">
        <w:trPr>
          <w:trHeight w:val="1843"/>
        </w:trPr>
        <w:tc>
          <w:tcPr>
            <w:tcW w:w="4768" w:type="dxa"/>
            <w:hideMark/>
          </w:tcPr>
          <w:p w14:paraId="6922F43C" w14:textId="77777777" w:rsidR="00937F86" w:rsidRPr="009A3CA2" w:rsidRDefault="00937F86" w:rsidP="00281EBE">
            <w:pPr>
              <w:suppressAutoHyphens/>
              <w:autoSpaceDE w:val="0"/>
              <w:autoSpaceDN w:val="0"/>
              <w:adjustRightInd w:val="0"/>
              <w:spacing w:after="0" w:line="240" w:lineRule="auto"/>
              <w:ind w:firstLine="540"/>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Заказчик</w:t>
            </w:r>
          </w:p>
          <w:p w14:paraId="7D0098B4" w14:textId="77777777" w:rsidR="00937F86" w:rsidRPr="009A3CA2" w:rsidRDefault="00937F86" w:rsidP="00281EBE">
            <w:pPr>
              <w:suppressAutoHyphens/>
              <w:autoSpaceDE w:val="0"/>
              <w:adjustRightInd w:val="0"/>
              <w:spacing w:after="0" w:line="240" w:lineRule="auto"/>
              <w:jc w:val="both"/>
              <w:rPr>
                <w:rFonts w:ascii="Times New Roman" w:eastAsia="Calibri" w:hAnsi="Times New Roman" w:cs="Times New Roman"/>
                <w:b/>
                <w:bCs/>
                <w:iCs/>
                <w:sz w:val="24"/>
                <w:szCs w:val="24"/>
                <w:lang w:eastAsia="ar-SA"/>
              </w:rPr>
            </w:pPr>
            <w:r w:rsidRPr="009A3CA2">
              <w:rPr>
                <w:rFonts w:ascii="Times New Roman" w:eastAsia="Calibri" w:hAnsi="Times New Roman" w:cs="Times New Roman"/>
                <w:b/>
                <w:bCs/>
                <w:iCs/>
                <w:sz w:val="24"/>
                <w:szCs w:val="24"/>
                <w:lang w:eastAsia="ar-SA"/>
              </w:rPr>
              <w:t xml:space="preserve">Акционерное общество </w:t>
            </w:r>
          </w:p>
          <w:p w14:paraId="1AEF3BB6" w14:textId="77777777" w:rsidR="00937F86" w:rsidRPr="009A3CA2" w:rsidRDefault="00937F86" w:rsidP="00281EBE">
            <w:pPr>
              <w:suppressAutoHyphens/>
              <w:autoSpaceDE w:val="0"/>
              <w:adjustRightInd w:val="0"/>
              <w:spacing w:after="0" w:line="240" w:lineRule="auto"/>
              <w:jc w:val="both"/>
              <w:rPr>
                <w:rFonts w:ascii="Times New Roman" w:eastAsia="Calibri" w:hAnsi="Times New Roman" w:cs="Times New Roman"/>
                <w:b/>
                <w:bCs/>
                <w:iCs/>
                <w:sz w:val="24"/>
                <w:szCs w:val="24"/>
                <w:lang w:eastAsia="ar-SA"/>
              </w:rPr>
            </w:pPr>
            <w:r w:rsidRPr="009A3CA2">
              <w:rPr>
                <w:rFonts w:ascii="Times New Roman" w:eastAsia="Calibri" w:hAnsi="Times New Roman" w:cs="Times New Roman"/>
                <w:b/>
                <w:bCs/>
                <w:iCs/>
                <w:sz w:val="24"/>
                <w:szCs w:val="24"/>
                <w:lang w:eastAsia="ar-SA"/>
              </w:rPr>
              <w:t>«Завод полупроводниковых приборов»</w:t>
            </w:r>
          </w:p>
          <w:p w14:paraId="1EC333F3" w14:textId="77777777" w:rsidR="004F6BD8"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Юридический адрес: 424003, </w:t>
            </w:r>
          </w:p>
          <w:p w14:paraId="66D27494" w14:textId="41ACAA4C" w:rsidR="00937F86" w:rsidRPr="009A3CA2"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Республика        Марий Эл, г. Йошкар-Ола, ул. Суворова, д.26</w:t>
            </w:r>
          </w:p>
          <w:p w14:paraId="32CF4C33"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Тел./факс: (8362)45-70-09/42-13-39</w:t>
            </w:r>
          </w:p>
          <w:p w14:paraId="55AB12B9"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val="pt-BR" w:eastAsia="ar-SA"/>
              </w:rPr>
              <w:t xml:space="preserve">E-mail: </w:t>
            </w:r>
            <w:r w:rsidRPr="009A3CA2">
              <w:rPr>
                <w:rFonts w:ascii="Times New Roman" w:eastAsia="Calibri" w:hAnsi="Times New Roman" w:cs="Times New Roman"/>
                <w:bCs/>
                <w:sz w:val="24"/>
                <w:szCs w:val="24"/>
                <w:lang w:val="en-US" w:eastAsia="ar-SA"/>
              </w:rPr>
              <w:t>info</w:t>
            </w:r>
            <w:r w:rsidRPr="009A3CA2">
              <w:rPr>
                <w:rFonts w:ascii="Times New Roman" w:eastAsia="Calibri" w:hAnsi="Times New Roman" w:cs="Times New Roman"/>
                <w:bCs/>
                <w:sz w:val="24"/>
                <w:szCs w:val="24"/>
                <w:lang w:eastAsia="ar-SA"/>
              </w:rPr>
              <w:t>@</w:t>
            </w:r>
            <w:proofErr w:type="spellStart"/>
            <w:r w:rsidRPr="009A3CA2">
              <w:rPr>
                <w:rFonts w:ascii="Times New Roman" w:eastAsia="Calibri" w:hAnsi="Times New Roman" w:cs="Times New Roman"/>
                <w:bCs/>
                <w:sz w:val="24"/>
                <w:szCs w:val="24"/>
                <w:lang w:val="en-US" w:eastAsia="ar-SA"/>
              </w:rPr>
              <w:t>zpp</w:t>
            </w:r>
            <w:proofErr w:type="spellEnd"/>
            <w:r w:rsidRPr="009A3CA2">
              <w:rPr>
                <w:rFonts w:ascii="Times New Roman" w:eastAsia="Calibri" w:hAnsi="Times New Roman" w:cs="Times New Roman"/>
                <w:bCs/>
                <w:sz w:val="24"/>
                <w:szCs w:val="24"/>
                <w:lang w:eastAsia="ar-SA"/>
              </w:rPr>
              <w:t>12.</w:t>
            </w:r>
            <w:proofErr w:type="spellStart"/>
            <w:r w:rsidRPr="009A3CA2">
              <w:rPr>
                <w:rFonts w:ascii="Times New Roman" w:eastAsia="Calibri" w:hAnsi="Times New Roman" w:cs="Times New Roman"/>
                <w:bCs/>
                <w:sz w:val="24"/>
                <w:szCs w:val="24"/>
                <w:lang w:val="en-US" w:eastAsia="ar-SA"/>
              </w:rPr>
              <w:t>ru</w:t>
            </w:r>
            <w:proofErr w:type="spellEnd"/>
          </w:p>
          <w:p w14:paraId="1EFA2704"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ИНН/КПП: 1215085052/</w:t>
            </w:r>
            <w:r w:rsidRPr="009A3CA2">
              <w:rPr>
                <w:rFonts w:ascii="Times New Roman" w:eastAsia="Calibri" w:hAnsi="Times New Roman" w:cs="Times New Roman"/>
                <w:sz w:val="24"/>
                <w:szCs w:val="24"/>
              </w:rPr>
              <w:t>121501001</w:t>
            </w:r>
          </w:p>
          <w:p w14:paraId="7DB775D4"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ОКПО: 07593799</w:t>
            </w:r>
          </w:p>
          <w:p w14:paraId="02303AC2" w14:textId="77777777" w:rsidR="00937F86" w:rsidRPr="009A3CA2" w:rsidRDefault="00937F86" w:rsidP="00281EBE">
            <w:pPr>
              <w:suppressAutoHyphens/>
              <w:spacing w:after="0" w:line="240" w:lineRule="auto"/>
              <w:jc w:val="both"/>
              <w:rPr>
                <w:rFonts w:ascii="Times New Roman" w:eastAsia="Times New Roman" w:hAnsi="Times New Roman" w:cs="Times New Roman"/>
                <w:sz w:val="24"/>
                <w:szCs w:val="28"/>
                <w:lang w:eastAsia="ru-RU"/>
              </w:rPr>
            </w:pPr>
            <w:r w:rsidRPr="009A3CA2">
              <w:rPr>
                <w:rFonts w:ascii="Times New Roman" w:eastAsia="Times New Roman" w:hAnsi="Times New Roman" w:cs="Times New Roman"/>
                <w:bCs/>
                <w:sz w:val="24"/>
                <w:szCs w:val="24"/>
                <w:lang w:eastAsia="ar-SA"/>
              </w:rPr>
              <w:t xml:space="preserve">Р/с: </w:t>
            </w:r>
            <w:r w:rsidRPr="009A3CA2">
              <w:rPr>
                <w:rFonts w:ascii="Times New Roman" w:eastAsia="Times New Roman" w:hAnsi="Times New Roman" w:cs="Times New Roman"/>
                <w:sz w:val="24"/>
                <w:szCs w:val="28"/>
                <w:lang w:eastAsia="ru-RU"/>
              </w:rPr>
              <w:t>40702810937180104808</w:t>
            </w:r>
          </w:p>
          <w:p w14:paraId="0F4AD7F5" w14:textId="77777777" w:rsidR="00937F86" w:rsidRDefault="00937F86" w:rsidP="00937F86">
            <w:pPr>
              <w:suppressAutoHyphens/>
              <w:spacing w:after="0" w:line="240" w:lineRule="auto"/>
              <w:jc w:val="both"/>
              <w:rPr>
                <w:rFonts w:ascii="Times New Roman" w:eastAsia="Times New Roman" w:hAnsi="Times New Roman" w:cs="Times New Roman"/>
                <w:bCs/>
                <w:sz w:val="24"/>
                <w:szCs w:val="24"/>
                <w:lang w:eastAsia="ar-SA"/>
              </w:rPr>
            </w:pPr>
            <w:r w:rsidRPr="009A3CA2">
              <w:rPr>
                <w:rFonts w:ascii="Times New Roman" w:eastAsia="Times New Roman" w:hAnsi="Times New Roman" w:cs="Times New Roman"/>
                <w:bCs/>
                <w:sz w:val="24"/>
                <w:szCs w:val="24"/>
                <w:lang w:eastAsia="ar-SA"/>
              </w:rPr>
              <w:t xml:space="preserve">Банк: </w:t>
            </w:r>
            <w:r w:rsidRPr="00937F86">
              <w:rPr>
                <w:rFonts w:ascii="Times New Roman" w:eastAsia="Times New Roman" w:hAnsi="Times New Roman" w:cs="Times New Roman"/>
                <w:bCs/>
                <w:sz w:val="24"/>
                <w:szCs w:val="24"/>
                <w:lang w:eastAsia="ar-SA"/>
              </w:rPr>
              <w:t>Башкирское отделение №</w:t>
            </w:r>
            <w:r>
              <w:rPr>
                <w:rFonts w:ascii="Times New Roman" w:eastAsia="Times New Roman" w:hAnsi="Times New Roman" w:cs="Times New Roman"/>
                <w:bCs/>
                <w:sz w:val="24"/>
                <w:szCs w:val="24"/>
                <w:lang w:eastAsia="ar-SA"/>
              </w:rPr>
              <w:t xml:space="preserve"> </w:t>
            </w:r>
            <w:r w:rsidRPr="00937F86">
              <w:rPr>
                <w:rFonts w:ascii="Times New Roman" w:eastAsia="Times New Roman" w:hAnsi="Times New Roman" w:cs="Times New Roman"/>
                <w:bCs/>
                <w:sz w:val="24"/>
                <w:szCs w:val="24"/>
                <w:lang w:eastAsia="ar-SA"/>
              </w:rPr>
              <w:t xml:space="preserve">8598 </w:t>
            </w:r>
          </w:p>
          <w:p w14:paraId="454B7D51" w14:textId="77777777" w:rsidR="00937F86" w:rsidRPr="009A3CA2" w:rsidRDefault="00937F86" w:rsidP="00937F86">
            <w:pPr>
              <w:suppressAutoHyphens/>
              <w:spacing w:after="0" w:line="240" w:lineRule="auto"/>
              <w:jc w:val="both"/>
              <w:rPr>
                <w:rFonts w:ascii="Times New Roman" w:eastAsia="Times New Roman" w:hAnsi="Times New Roman" w:cs="Times New Roman"/>
                <w:bCs/>
                <w:szCs w:val="24"/>
                <w:lang w:eastAsia="ar-SA"/>
              </w:rPr>
            </w:pPr>
            <w:r w:rsidRPr="00937F86">
              <w:rPr>
                <w:rFonts w:ascii="Times New Roman" w:eastAsia="Times New Roman" w:hAnsi="Times New Roman" w:cs="Times New Roman"/>
                <w:bCs/>
                <w:sz w:val="24"/>
                <w:szCs w:val="24"/>
                <w:lang w:eastAsia="ar-SA"/>
              </w:rPr>
              <w:t>ПАО СБЕРБАНК</w:t>
            </w:r>
          </w:p>
          <w:p w14:paraId="7C135674" w14:textId="77777777" w:rsidR="00937F86" w:rsidRPr="009A3CA2" w:rsidRDefault="00937F86" w:rsidP="00281EBE">
            <w:pPr>
              <w:widowControl w:val="0"/>
              <w:suppressLineNumbers/>
              <w:suppressAutoHyphens/>
              <w:autoSpaceDN w:val="0"/>
              <w:spacing w:after="0" w:line="240" w:lineRule="auto"/>
              <w:jc w:val="both"/>
              <w:textAlignment w:val="baseline"/>
              <w:rPr>
                <w:rFonts w:ascii="Times New Roman" w:eastAsia="Times New Roman" w:hAnsi="Times New Roman" w:cs="Times New Roman"/>
                <w:sz w:val="24"/>
                <w:szCs w:val="28"/>
                <w:lang w:eastAsia="ru-RU"/>
              </w:rPr>
            </w:pPr>
            <w:r w:rsidRPr="009A3CA2">
              <w:rPr>
                <w:rFonts w:ascii="Times New Roman" w:eastAsia="Times New Roman" w:hAnsi="Times New Roman" w:cs="Times New Roman"/>
                <w:bCs/>
                <w:sz w:val="24"/>
                <w:szCs w:val="24"/>
                <w:lang w:eastAsia="ar-SA"/>
              </w:rPr>
              <w:t xml:space="preserve">К/с: </w:t>
            </w:r>
            <w:r w:rsidRPr="00937F86">
              <w:rPr>
                <w:rFonts w:ascii="Times New Roman" w:eastAsia="Times New Roman" w:hAnsi="Times New Roman" w:cs="Times New Roman"/>
                <w:bCs/>
                <w:sz w:val="24"/>
                <w:szCs w:val="24"/>
                <w:lang w:eastAsia="ar-SA"/>
              </w:rPr>
              <w:t>30101810300000000601</w:t>
            </w:r>
          </w:p>
          <w:p w14:paraId="0CE88BAB" w14:textId="77777777" w:rsidR="00937F86" w:rsidRPr="009A3CA2" w:rsidRDefault="00937F86" w:rsidP="00937F86">
            <w:pPr>
              <w:suppressAutoHyphens/>
              <w:spacing w:after="0" w:line="240" w:lineRule="auto"/>
              <w:jc w:val="both"/>
              <w:rPr>
                <w:rFonts w:ascii="Times New Roman" w:eastAsia="Andale Sans UI" w:hAnsi="Times New Roman" w:cs="Times New Roman"/>
                <w:kern w:val="3"/>
                <w:sz w:val="24"/>
                <w:szCs w:val="24"/>
                <w:lang w:eastAsia="ja-JP" w:bidi="fa-IR"/>
              </w:rPr>
            </w:pPr>
            <w:r>
              <w:rPr>
                <w:rFonts w:ascii="Times New Roman" w:eastAsia="Times New Roman" w:hAnsi="Times New Roman" w:cs="Times New Roman"/>
                <w:bCs/>
                <w:sz w:val="24"/>
                <w:szCs w:val="24"/>
                <w:lang w:eastAsia="ar-SA"/>
              </w:rPr>
              <w:t xml:space="preserve">БИК: </w:t>
            </w:r>
            <w:r w:rsidRPr="00937F86">
              <w:rPr>
                <w:rFonts w:ascii="Times New Roman" w:eastAsia="Times New Roman" w:hAnsi="Times New Roman" w:cs="Times New Roman"/>
                <w:bCs/>
                <w:sz w:val="24"/>
                <w:szCs w:val="24"/>
                <w:lang w:eastAsia="ar-SA"/>
              </w:rPr>
              <w:t>048073601</w:t>
            </w:r>
          </w:p>
        </w:tc>
        <w:tc>
          <w:tcPr>
            <w:tcW w:w="5177" w:type="dxa"/>
          </w:tcPr>
          <w:p w14:paraId="5042C569" w14:textId="77777777" w:rsidR="00937F86" w:rsidRPr="009A3CA2" w:rsidRDefault="00937F86" w:rsidP="00281EBE">
            <w:pPr>
              <w:suppressAutoHyphens/>
              <w:autoSpaceDE w:val="0"/>
              <w:autoSpaceDN w:val="0"/>
              <w:adjustRightInd w:val="0"/>
              <w:spacing w:after="0" w:line="240" w:lineRule="auto"/>
              <w:ind w:firstLine="540"/>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Поставщик</w:t>
            </w:r>
          </w:p>
          <w:p w14:paraId="2C9C2004" w14:textId="77777777" w:rsidR="00937F86"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p>
          <w:p w14:paraId="7C850F3E" w14:textId="77777777" w:rsidR="00937F86"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p>
          <w:p w14:paraId="17A6BCE8" w14:textId="77777777" w:rsidR="00937F86" w:rsidRPr="009A3CA2"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Юридический адрес: </w:t>
            </w:r>
          </w:p>
          <w:p w14:paraId="72A9BBA9"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Тел.: </w:t>
            </w:r>
          </w:p>
          <w:p w14:paraId="7491491D"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val="pt-BR" w:eastAsia="ar-SA"/>
              </w:rPr>
              <w:t>E-mail</w:t>
            </w:r>
            <w:r w:rsidRPr="009A3CA2">
              <w:rPr>
                <w:rFonts w:ascii="Times New Roman" w:eastAsia="Calibri" w:hAnsi="Times New Roman" w:cs="Times New Roman"/>
                <w:bCs/>
                <w:sz w:val="24"/>
                <w:szCs w:val="24"/>
                <w:lang w:eastAsia="ar-SA"/>
              </w:rPr>
              <w:t xml:space="preserve">: </w:t>
            </w:r>
          </w:p>
          <w:p w14:paraId="04AECE28"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ИНН/КПП: </w:t>
            </w:r>
          </w:p>
          <w:p w14:paraId="4127884F" w14:textId="77777777" w:rsidR="00937F86"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ОГРН: </w:t>
            </w:r>
          </w:p>
          <w:p w14:paraId="24A505E2" w14:textId="77777777" w:rsidR="00937F86"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ОКПО: </w:t>
            </w:r>
          </w:p>
          <w:p w14:paraId="69DF7801"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Р/с: </w:t>
            </w:r>
          </w:p>
          <w:p w14:paraId="3D0BB473"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Банк: </w:t>
            </w:r>
          </w:p>
          <w:p w14:paraId="051683CF"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К/с: </w:t>
            </w:r>
          </w:p>
          <w:p w14:paraId="4BCB627B" w14:textId="77777777" w:rsidR="00937F86" w:rsidRPr="009A3CA2" w:rsidRDefault="00937F86" w:rsidP="00281EBE">
            <w:pPr>
              <w:suppressAutoHyphens/>
              <w:spacing w:after="0" w:line="240" w:lineRule="auto"/>
              <w:ind w:right="122"/>
              <w:rPr>
                <w:rFonts w:ascii="Times New Roman" w:eastAsia="Calibri" w:hAnsi="Times New Roman" w:cs="Times New Roman"/>
                <w:bCs/>
                <w:iCs/>
                <w:sz w:val="24"/>
                <w:szCs w:val="24"/>
              </w:rPr>
            </w:pPr>
            <w:r w:rsidRPr="009A3CA2">
              <w:rPr>
                <w:rFonts w:ascii="Times New Roman" w:eastAsia="Calibri" w:hAnsi="Times New Roman" w:cs="Times New Roman"/>
                <w:bCs/>
                <w:sz w:val="24"/>
                <w:szCs w:val="24"/>
                <w:lang w:eastAsia="ar-SA"/>
              </w:rPr>
              <w:t xml:space="preserve">БИК: </w:t>
            </w:r>
          </w:p>
        </w:tc>
      </w:tr>
      <w:tr w:rsidR="00937F86" w:rsidRPr="009A3CA2" w14:paraId="4AE1C462" w14:textId="77777777" w:rsidTr="00281EBE">
        <w:trPr>
          <w:trHeight w:val="2258"/>
        </w:trPr>
        <w:tc>
          <w:tcPr>
            <w:tcW w:w="4768" w:type="dxa"/>
          </w:tcPr>
          <w:p w14:paraId="6465A743"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2ACE94E0"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 xml:space="preserve">Генеральный директор </w:t>
            </w:r>
          </w:p>
          <w:p w14:paraId="52321F8E" w14:textId="77777777" w:rsidR="00937F86" w:rsidRPr="009A3CA2" w:rsidRDefault="00937F86" w:rsidP="00281EBE">
            <w:pPr>
              <w:suppressAutoHyphens/>
              <w:autoSpaceDE w:val="0"/>
              <w:adjustRightInd w:val="0"/>
              <w:spacing w:after="0" w:line="276" w:lineRule="auto"/>
              <w:rPr>
                <w:rFonts w:ascii="Times New Roman" w:eastAsia="Calibri" w:hAnsi="Times New Roman" w:cs="Times New Roman"/>
                <w:b/>
                <w:bCs/>
                <w:iCs/>
                <w:sz w:val="24"/>
                <w:szCs w:val="24"/>
                <w:lang w:eastAsia="ar-SA"/>
              </w:rPr>
            </w:pPr>
            <w:r w:rsidRPr="009A3CA2">
              <w:rPr>
                <w:rFonts w:ascii="Times New Roman" w:eastAsia="Calibri" w:hAnsi="Times New Roman" w:cs="Times New Roman"/>
                <w:b/>
                <w:bCs/>
                <w:iCs/>
                <w:sz w:val="24"/>
                <w:szCs w:val="24"/>
                <w:lang w:eastAsia="ar-SA"/>
              </w:rPr>
              <w:t>АО «ЗПП»</w:t>
            </w:r>
          </w:p>
          <w:p w14:paraId="67F15DAE"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31A3C6E9"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7312A54B"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____________________ А.К. Нарбутт</w:t>
            </w:r>
          </w:p>
          <w:p w14:paraId="2D5C277B"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«____» ________________</w:t>
            </w:r>
          </w:p>
          <w:p w14:paraId="43636FA0"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9A3CA2">
              <w:rPr>
                <w:rFonts w:ascii="Times New Roman" w:eastAsia="Calibri" w:hAnsi="Times New Roman" w:cs="Times New Roman"/>
                <w:b/>
                <w:bCs/>
                <w:iCs/>
                <w:sz w:val="24"/>
                <w:szCs w:val="24"/>
              </w:rPr>
              <w:t>М.п</w:t>
            </w:r>
            <w:proofErr w:type="spellEnd"/>
            <w:r w:rsidRPr="009A3CA2">
              <w:rPr>
                <w:rFonts w:ascii="Times New Roman" w:eastAsia="Calibri" w:hAnsi="Times New Roman" w:cs="Times New Roman"/>
                <w:b/>
                <w:bCs/>
                <w:iCs/>
                <w:sz w:val="24"/>
                <w:szCs w:val="24"/>
              </w:rPr>
              <w:t>.</w:t>
            </w:r>
            <w:r w:rsidRPr="009A3CA2">
              <w:rPr>
                <w:rFonts w:ascii="Times New Roman" w:eastAsia="Calibri" w:hAnsi="Times New Roman" w:cs="Times New Roman"/>
                <w:sz w:val="24"/>
                <w:szCs w:val="24"/>
              </w:rPr>
              <w:t xml:space="preserve"> </w:t>
            </w:r>
          </w:p>
        </w:tc>
        <w:tc>
          <w:tcPr>
            <w:tcW w:w="5177" w:type="dxa"/>
          </w:tcPr>
          <w:p w14:paraId="58BE3413"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13E0ACC6" w14:textId="77777777" w:rsidR="00937F86"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2D50E2AD" w14:textId="77777777" w:rsidR="00937F86"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1314C9E9"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1F92B8ED"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5ACD284C"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 xml:space="preserve">___________________ </w:t>
            </w:r>
          </w:p>
          <w:p w14:paraId="0B8FE166"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«____» ________________</w:t>
            </w:r>
          </w:p>
          <w:p w14:paraId="29C6CE36"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9A3CA2">
              <w:rPr>
                <w:rFonts w:ascii="Times New Roman" w:eastAsia="Calibri" w:hAnsi="Times New Roman" w:cs="Times New Roman"/>
                <w:b/>
                <w:bCs/>
                <w:iCs/>
                <w:sz w:val="24"/>
                <w:szCs w:val="24"/>
              </w:rPr>
              <w:t>М.п</w:t>
            </w:r>
            <w:proofErr w:type="spellEnd"/>
            <w:r w:rsidRPr="009A3CA2">
              <w:rPr>
                <w:rFonts w:ascii="Times New Roman" w:eastAsia="Calibri" w:hAnsi="Times New Roman" w:cs="Times New Roman"/>
                <w:b/>
                <w:bCs/>
                <w:iCs/>
                <w:sz w:val="24"/>
                <w:szCs w:val="24"/>
              </w:rPr>
              <w:t>.</w:t>
            </w:r>
          </w:p>
        </w:tc>
      </w:tr>
    </w:tbl>
    <w:p w14:paraId="5237CA7A" w14:textId="77777777" w:rsidR="00937F86" w:rsidRPr="00F41728" w:rsidRDefault="00937F86" w:rsidP="00937F86">
      <w:pPr>
        <w:spacing w:after="0" w:line="240" w:lineRule="auto"/>
        <w:jc w:val="right"/>
        <w:rPr>
          <w:rFonts w:ascii="Times New Roman" w:eastAsia="Calibri" w:hAnsi="Times New Roman" w:cs="Times New Roman"/>
        </w:rPr>
      </w:pPr>
      <w:r w:rsidRPr="009A3CA2">
        <w:rPr>
          <w:rFonts w:ascii="Times New Roman" w:eastAsia="Calibri" w:hAnsi="Times New Roman" w:cs="Times New Roman"/>
          <w:sz w:val="24"/>
          <w:szCs w:val="24"/>
        </w:rPr>
        <w:br w:type="page"/>
      </w:r>
      <w:r w:rsidRPr="00F41728">
        <w:rPr>
          <w:rFonts w:ascii="Times New Roman" w:eastAsia="Calibri" w:hAnsi="Times New Roman" w:cs="Times New Roman"/>
        </w:rPr>
        <w:t>Приложение № 1</w:t>
      </w:r>
    </w:p>
    <w:p w14:paraId="415F9338" w14:textId="189B4604" w:rsidR="00937F86" w:rsidRPr="00F41728" w:rsidRDefault="00937F86" w:rsidP="00937F86">
      <w:pPr>
        <w:spacing w:after="0" w:line="240" w:lineRule="auto"/>
        <w:jc w:val="right"/>
        <w:rPr>
          <w:rFonts w:ascii="Times New Roman" w:eastAsia="Calibri" w:hAnsi="Times New Roman" w:cs="Times New Roman"/>
        </w:rPr>
      </w:pPr>
      <w:proofErr w:type="gramStart"/>
      <w:r w:rsidRPr="00F41728">
        <w:rPr>
          <w:rFonts w:ascii="Times New Roman" w:eastAsia="Calibri" w:hAnsi="Times New Roman" w:cs="Times New Roman"/>
        </w:rPr>
        <w:t>к</w:t>
      </w:r>
      <w:proofErr w:type="gramEnd"/>
      <w:r w:rsidRPr="00F41728">
        <w:rPr>
          <w:rFonts w:ascii="Times New Roman" w:eastAsia="Calibri" w:hAnsi="Times New Roman" w:cs="Times New Roman"/>
        </w:rPr>
        <w:t xml:space="preserve"> проекту договора поставки №_____</w:t>
      </w:r>
      <w:r w:rsidR="00717F4C" w:rsidRPr="00F41728">
        <w:rPr>
          <w:rFonts w:ascii="Times New Roman" w:eastAsia="Calibri" w:hAnsi="Times New Roman" w:cs="Times New Roman"/>
        </w:rPr>
        <w:t>__________ от «___» _______ 2026</w:t>
      </w:r>
      <w:r w:rsidRPr="00F41728">
        <w:rPr>
          <w:rFonts w:ascii="Times New Roman" w:eastAsia="Calibri" w:hAnsi="Times New Roman" w:cs="Times New Roman"/>
        </w:rPr>
        <w:t xml:space="preserve"> г.</w:t>
      </w:r>
    </w:p>
    <w:p w14:paraId="0A9FB093" w14:textId="77777777" w:rsidR="00937F86" w:rsidRPr="00F41728" w:rsidRDefault="00937F86" w:rsidP="00550AA9">
      <w:pPr>
        <w:spacing w:after="0" w:line="240" w:lineRule="auto"/>
        <w:jc w:val="center"/>
        <w:rPr>
          <w:rFonts w:ascii="Times New Roman" w:eastAsia="Calibri" w:hAnsi="Times New Roman" w:cs="Times New Roman"/>
        </w:rPr>
      </w:pPr>
    </w:p>
    <w:p w14:paraId="2B45BA17" w14:textId="77777777" w:rsidR="00937F86" w:rsidRPr="002B09F8" w:rsidRDefault="00937F86" w:rsidP="00937F86">
      <w:pPr>
        <w:spacing w:after="0" w:line="240" w:lineRule="auto"/>
        <w:jc w:val="center"/>
        <w:rPr>
          <w:rFonts w:ascii="Times New Roman" w:eastAsia="Calibri" w:hAnsi="Times New Roman" w:cs="Times New Roman"/>
          <w:b/>
          <w:i/>
          <w:sz w:val="25"/>
          <w:szCs w:val="25"/>
        </w:rPr>
      </w:pPr>
      <w:r w:rsidRPr="002B09F8">
        <w:rPr>
          <w:rFonts w:ascii="Times New Roman" w:eastAsia="Calibri" w:hAnsi="Times New Roman" w:cs="Times New Roman"/>
          <w:b/>
          <w:i/>
          <w:sz w:val="25"/>
          <w:szCs w:val="25"/>
        </w:rPr>
        <w:t>Спецификация</w:t>
      </w:r>
    </w:p>
    <w:p w14:paraId="2D00D129" w14:textId="77777777" w:rsidR="00937F86" w:rsidRPr="002B09F8" w:rsidRDefault="00937F86" w:rsidP="00550AA9">
      <w:pPr>
        <w:spacing w:after="0" w:line="240" w:lineRule="auto"/>
        <w:rPr>
          <w:rFonts w:ascii="Times New Roman" w:eastAsia="Calibri" w:hAnsi="Times New Roman" w:cs="Times New Roman"/>
          <w:sz w:val="25"/>
          <w:szCs w:val="25"/>
        </w:rPr>
      </w:pPr>
    </w:p>
    <w:p w14:paraId="1364CC57" w14:textId="77777777" w:rsidR="004F5462" w:rsidRPr="00CB706D" w:rsidRDefault="004F5462" w:rsidP="00550AA9">
      <w:pPr>
        <w:spacing w:after="0" w:line="240" w:lineRule="auto"/>
        <w:ind w:firstLine="709"/>
        <w:jc w:val="both"/>
        <w:rPr>
          <w:rFonts w:ascii="Times New Roman" w:eastAsia="Calibri" w:hAnsi="Times New Roman" w:cs="Times New Roman"/>
          <w:b/>
          <w:sz w:val="24"/>
          <w:szCs w:val="24"/>
        </w:rPr>
      </w:pPr>
      <w:r w:rsidRPr="00CB706D">
        <w:rPr>
          <w:rFonts w:ascii="Times New Roman" w:eastAsia="Calibri" w:hAnsi="Times New Roman" w:cs="Times New Roman"/>
          <w:b/>
          <w:sz w:val="24"/>
          <w:szCs w:val="24"/>
        </w:rPr>
        <w:t>1. Наименование, характеристики, цена Товара: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1"/>
        <w:gridCol w:w="3670"/>
        <w:gridCol w:w="992"/>
        <w:gridCol w:w="1134"/>
        <w:gridCol w:w="1559"/>
        <w:gridCol w:w="1661"/>
      </w:tblGrid>
      <w:tr w:rsidR="00937F86" w:rsidRPr="00CB706D" w14:paraId="2BB16447" w14:textId="77777777" w:rsidTr="001D06A0">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2201F4C" w14:textId="77777777"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b/>
                <w:sz w:val="24"/>
                <w:szCs w:val="24"/>
              </w:rPr>
            </w:pPr>
            <w:r w:rsidRPr="00CB706D">
              <w:rPr>
                <w:rFonts w:ascii="Times New Roman" w:eastAsia="Calibri" w:hAnsi="Times New Roman" w:cs="Times New Roman"/>
                <w:b/>
                <w:sz w:val="24"/>
                <w:szCs w:val="24"/>
              </w:rPr>
              <w:t>№ п/п</w:t>
            </w:r>
          </w:p>
        </w:tc>
        <w:tc>
          <w:tcPr>
            <w:tcW w:w="3670" w:type="dxa"/>
            <w:tcBorders>
              <w:top w:val="single" w:sz="4" w:space="0" w:color="000000"/>
              <w:left w:val="single" w:sz="4" w:space="0" w:color="000000"/>
              <w:bottom w:val="single" w:sz="4" w:space="0" w:color="000000"/>
              <w:right w:val="single" w:sz="4" w:space="0" w:color="000000"/>
            </w:tcBorders>
            <w:vAlign w:val="center"/>
            <w:hideMark/>
          </w:tcPr>
          <w:p w14:paraId="455D7150" w14:textId="77777777"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b/>
                <w:sz w:val="24"/>
                <w:szCs w:val="24"/>
              </w:rPr>
            </w:pPr>
            <w:r w:rsidRPr="00CB706D">
              <w:rPr>
                <w:rFonts w:ascii="Times New Roman" w:eastAsia="Calibri" w:hAnsi="Times New Roman" w:cs="Times New Roman"/>
                <w:b/>
                <w:sz w:val="24"/>
                <w:szCs w:val="24"/>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vAlign w:val="center"/>
          </w:tcPr>
          <w:p w14:paraId="2CD0E793" w14:textId="77777777"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b/>
                <w:sz w:val="24"/>
                <w:szCs w:val="24"/>
              </w:rPr>
            </w:pPr>
            <w:proofErr w:type="spellStart"/>
            <w:r w:rsidRPr="00CB706D">
              <w:rPr>
                <w:rFonts w:ascii="Times New Roman" w:eastAsia="Calibri" w:hAnsi="Times New Roman" w:cs="Times New Roman"/>
                <w:b/>
                <w:sz w:val="24"/>
                <w:szCs w:val="24"/>
              </w:rPr>
              <w:t>Ед</w:t>
            </w:r>
            <w:proofErr w:type="spellEnd"/>
            <w:r w:rsidRPr="00CB706D">
              <w:rPr>
                <w:rFonts w:ascii="Times New Roman" w:eastAsia="Calibri" w:hAnsi="Times New Roman" w:cs="Times New Roman"/>
                <w:b/>
                <w:sz w:val="24"/>
                <w:szCs w:val="24"/>
              </w:rPr>
              <w:t xml:space="preserve"> изм.</w:t>
            </w:r>
          </w:p>
        </w:tc>
        <w:tc>
          <w:tcPr>
            <w:tcW w:w="1134" w:type="dxa"/>
            <w:tcBorders>
              <w:top w:val="single" w:sz="4" w:space="0" w:color="000000"/>
              <w:left w:val="single" w:sz="4" w:space="0" w:color="000000"/>
              <w:bottom w:val="single" w:sz="4" w:space="0" w:color="000000"/>
              <w:right w:val="single" w:sz="4" w:space="0" w:color="000000"/>
            </w:tcBorders>
            <w:vAlign w:val="center"/>
          </w:tcPr>
          <w:p w14:paraId="6550C040" w14:textId="34ED594D"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b/>
                <w:sz w:val="24"/>
                <w:szCs w:val="24"/>
              </w:rPr>
            </w:pPr>
            <w:r w:rsidRPr="00CB706D">
              <w:rPr>
                <w:rFonts w:ascii="Times New Roman" w:eastAsia="Calibri" w:hAnsi="Times New Roman" w:cs="Times New Roman"/>
                <w:b/>
                <w:sz w:val="24"/>
                <w:szCs w:val="24"/>
              </w:rPr>
              <w:t>Кол-во</w:t>
            </w:r>
          </w:p>
        </w:tc>
        <w:tc>
          <w:tcPr>
            <w:tcW w:w="1559" w:type="dxa"/>
            <w:tcBorders>
              <w:top w:val="single" w:sz="4" w:space="0" w:color="000000"/>
              <w:left w:val="single" w:sz="4" w:space="0" w:color="000000"/>
              <w:bottom w:val="single" w:sz="4" w:space="0" w:color="000000"/>
              <w:right w:val="single" w:sz="4" w:space="0" w:color="000000"/>
            </w:tcBorders>
            <w:vAlign w:val="center"/>
          </w:tcPr>
          <w:p w14:paraId="65EC4CE3" w14:textId="0BF4AB64"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b/>
                <w:sz w:val="24"/>
                <w:szCs w:val="24"/>
              </w:rPr>
            </w:pPr>
            <w:r w:rsidRPr="00CB706D">
              <w:rPr>
                <w:rFonts w:ascii="Times New Roman" w:eastAsia="Calibri" w:hAnsi="Times New Roman" w:cs="Times New Roman"/>
                <w:b/>
                <w:sz w:val="24"/>
                <w:szCs w:val="24"/>
              </w:rPr>
              <w:t>Цена за ед. Товара</w:t>
            </w:r>
            <w:r w:rsidR="00CF25AD" w:rsidRPr="00CB706D">
              <w:rPr>
                <w:rFonts w:ascii="Times New Roman" w:eastAsia="Calibri" w:hAnsi="Times New Roman" w:cs="Times New Roman"/>
                <w:b/>
                <w:sz w:val="24"/>
                <w:szCs w:val="24"/>
              </w:rPr>
              <w:t>,</w:t>
            </w:r>
            <w:r w:rsidRPr="00CB706D">
              <w:rPr>
                <w:rFonts w:ascii="Times New Roman" w:eastAsia="Calibri" w:hAnsi="Times New Roman" w:cs="Times New Roman"/>
                <w:b/>
                <w:sz w:val="24"/>
                <w:szCs w:val="24"/>
              </w:rPr>
              <w:t xml:space="preserve"> руб., с НДС</w:t>
            </w:r>
            <w:r w:rsidR="00336A30" w:rsidRPr="00CB706D">
              <w:rPr>
                <w:rFonts w:ascii="Times New Roman" w:eastAsia="Calibri" w:hAnsi="Times New Roman" w:cs="Times New Roman"/>
                <w:b/>
                <w:sz w:val="24"/>
                <w:szCs w:val="24"/>
              </w:rPr>
              <w:t>*</w:t>
            </w:r>
          </w:p>
        </w:tc>
        <w:tc>
          <w:tcPr>
            <w:tcW w:w="1661" w:type="dxa"/>
            <w:tcBorders>
              <w:top w:val="single" w:sz="4" w:space="0" w:color="000000"/>
              <w:left w:val="single" w:sz="4" w:space="0" w:color="000000"/>
              <w:bottom w:val="single" w:sz="4" w:space="0" w:color="000000"/>
              <w:right w:val="single" w:sz="4" w:space="0" w:color="000000"/>
            </w:tcBorders>
            <w:vAlign w:val="center"/>
          </w:tcPr>
          <w:p w14:paraId="354E810C" w14:textId="628A86C7"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b/>
                <w:sz w:val="24"/>
                <w:szCs w:val="24"/>
              </w:rPr>
            </w:pPr>
            <w:r w:rsidRPr="00CB706D">
              <w:rPr>
                <w:rFonts w:ascii="Times New Roman" w:eastAsia="Calibri" w:hAnsi="Times New Roman" w:cs="Times New Roman"/>
                <w:b/>
                <w:sz w:val="24"/>
                <w:szCs w:val="24"/>
              </w:rPr>
              <w:t>Цена Товара всего</w:t>
            </w:r>
            <w:r w:rsidR="00CF25AD" w:rsidRPr="00CB706D">
              <w:rPr>
                <w:rFonts w:ascii="Times New Roman" w:eastAsia="Calibri" w:hAnsi="Times New Roman" w:cs="Times New Roman"/>
                <w:b/>
                <w:sz w:val="24"/>
                <w:szCs w:val="24"/>
              </w:rPr>
              <w:t>,</w:t>
            </w:r>
            <w:r w:rsidRPr="00CB706D">
              <w:rPr>
                <w:rFonts w:ascii="Times New Roman" w:eastAsia="Calibri" w:hAnsi="Times New Roman" w:cs="Times New Roman"/>
                <w:b/>
                <w:sz w:val="24"/>
                <w:szCs w:val="24"/>
              </w:rPr>
              <w:t xml:space="preserve"> руб.,</w:t>
            </w:r>
          </w:p>
          <w:p w14:paraId="1FB9885F" w14:textId="287C9E4E"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b/>
                <w:sz w:val="24"/>
                <w:szCs w:val="24"/>
              </w:rPr>
            </w:pPr>
            <w:proofErr w:type="gramStart"/>
            <w:r w:rsidRPr="00CB706D">
              <w:rPr>
                <w:rFonts w:ascii="Times New Roman" w:eastAsia="Calibri" w:hAnsi="Times New Roman" w:cs="Times New Roman"/>
                <w:b/>
                <w:sz w:val="24"/>
                <w:szCs w:val="24"/>
              </w:rPr>
              <w:t>с</w:t>
            </w:r>
            <w:proofErr w:type="gramEnd"/>
            <w:r w:rsidRPr="00CB706D">
              <w:rPr>
                <w:rFonts w:ascii="Times New Roman" w:eastAsia="Calibri" w:hAnsi="Times New Roman" w:cs="Times New Roman"/>
                <w:b/>
                <w:sz w:val="24"/>
                <w:szCs w:val="24"/>
              </w:rPr>
              <w:t xml:space="preserve"> НДС*</w:t>
            </w:r>
          </w:p>
        </w:tc>
      </w:tr>
      <w:tr w:rsidR="00937F86" w:rsidRPr="00CB706D" w14:paraId="432E3FA0" w14:textId="77777777" w:rsidTr="001D06A0">
        <w:trPr>
          <w:trHeight w:val="557"/>
          <w:jc w:val="center"/>
        </w:trPr>
        <w:tc>
          <w:tcPr>
            <w:tcW w:w="0" w:type="auto"/>
            <w:tcBorders>
              <w:top w:val="single" w:sz="4" w:space="0" w:color="000000"/>
              <w:left w:val="single" w:sz="4" w:space="0" w:color="000000"/>
              <w:bottom w:val="single" w:sz="4" w:space="0" w:color="000000"/>
              <w:right w:val="single" w:sz="4" w:space="0" w:color="000000"/>
            </w:tcBorders>
            <w:hideMark/>
          </w:tcPr>
          <w:p w14:paraId="4F60C15F" w14:textId="77777777"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sz w:val="24"/>
                <w:szCs w:val="24"/>
              </w:rPr>
            </w:pPr>
            <w:r w:rsidRPr="00CB706D">
              <w:rPr>
                <w:rFonts w:ascii="Times New Roman" w:eastAsia="Calibri" w:hAnsi="Times New Roman" w:cs="Times New Roman"/>
                <w:sz w:val="24"/>
                <w:szCs w:val="24"/>
              </w:rPr>
              <w:t>1.</w:t>
            </w:r>
          </w:p>
        </w:tc>
        <w:tc>
          <w:tcPr>
            <w:tcW w:w="3670" w:type="dxa"/>
            <w:tcBorders>
              <w:top w:val="single" w:sz="4" w:space="0" w:color="000000"/>
              <w:left w:val="single" w:sz="4" w:space="0" w:color="000000"/>
              <w:bottom w:val="single" w:sz="4" w:space="0" w:color="000000"/>
              <w:right w:val="single" w:sz="4" w:space="0" w:color="000000"/>
            </w:tcBorders>
          </w:tcPr>
          <w:p w14:paraId="4DE74196" w14:textId="463ABA4D" w:rsidR="00937F86" w:rsidRPr="00CB706D" w:rsidRDefault="00CB706D" w:rsidP="00281EBE">
            <w:pPr>
              <w:tabs>
                <w:tab w:val="left" w:pos="426"/>
                <w:tab w:val="num" w:pos="1701"/>
              </w:tabs>
              <w:spacing w:after="0" w:line="240" w:lineRule="auto"/>
              <w:jc w:val="center"/>
              <w:rPr>
                <w:rFonts w:ascii="Times New Roman" w:eastAsia="Calibri" w:hAnsi="Times New Roman" w:cs="Times New Roman"/>
                <w:sz w:val="24"/>
                <w:szCs w:val="24"/>
              </w:rPr>
            </w:pPr>
            <w:r w:rsidRPr="00CB706D">
              <w:rPr>
                <w:rFonts w:ascii="Times New Roman" w:eastAsia="Calibri" w:hAnsi="Times New Roman" w:cs="Times New Roman"/>
                <w:sz w:val="24"/>
                <w:szCs w:val="24"/>
              </w:rPr>
              <w:t>Лента многослойная марки КМК 0,8х28 мм</w:t>
            </w:r>
          </w:p>
        </w:tc>
        <w:tc>
          <w:tcPr>
            <w:tcW w:w="992" w:type="dxa"/>
            <w:tcBorders>
              <w:top w:val="single" w:sz="4" w:space="0" w:color="000000"/>
              <w:left w:val="single" w:sz="4" w:space="0" w:color="000000"/>
              <w:bottom w:val="single" w:sz="4" w:space="0" w:color="000000"/>
              <w:right w:val="single" w:sz="4" w:space="0" w:color="000000"/>
            </w:tcBorders>
          </w:tcPr>
          <w:p w14:paraId="3BCBFCCC" w14:textId="27594952" w:rsidR="00937F86" w:rsidRPr="00CB706D" w:rsidRDefault="00CB706D" w:rsidP="00281EBE">
            <w:pPr>
              <w:tabs>
                <w:tab w:val="left" w:pos="426"/>
                <w:tab w:val="num" w:pos="1701"/>
              </w:tabs>
              <w:spacing w:after="0" w:line="240" w:lineRule="auto"/>
              <w:jc w:val="center"/>
              <w:rPr>
                <w:rFonts w:ascii="Times New Roman" w:eastAsia="Calibri" w:hAnsi="Times New Roman" w:cs="Times New Roman"/>
                <w:sz w:val="24"/>
                <w:szCs w:val="24"/>
              </w:rPr>
            </w:pPr>
            <w:proofErr w:type="gramStart"/>
            <w:r w:rsidRPr="00CB706D">
              <w:rPr>
                <w:rFonts w:ascii="Times New Roman" w:eastAsia="Calibri" w:hAnsi="Times New Roman" w:cs="Times New Roman"/>
                <w:sz w:val="24"/>
                <w:szCs w:val="24"/>
              </w:rPr>
              <w:t>кг</w:t>
            </w:r>
            <w:proofErr w:type="gramEnd"/>
          </w:p>
        </w:tc>
        <w:tc>
          <w:tcPr>
            <w:tcW w:w="1134" w:type="dxa"/>
            <w:tcBorders>
              <w:top w:val="single" w:sz="4" w:space="0" w:color="000000"/>
              <w:left w:val="single" w:sz="4" w:space="0" w:color="000000"/>
              <w:bottom w:val="single" w:sz="4" w:space="0" w:color="000000"/>
              <w:right w:val="single" w:sz="4" w:space="0" w:color="000000"/>
            </w:tcBorders>
          </w:tcPr>
          <w:p w14:paraId="1BADE7C4" w14:textId="263F70C6" w:rsidR="00937F86" w:rsidRPr="00CB706D" w:rsidRDefault="00CB706D" w:rsidP="00281EBE">
            <w:pPr>
              <w:tabs>
                <w:tab w:val="left" w:pos="426"/>
                <w:tab w:val="num" w:pos="1701"/>
              </w:tabs>
              <w:spacing w:after="0" w:line="240" w:lineRule="auto"/>
              <w:jc w:val="center"/>
              <w:rPr>
                <w:rFonts w:ascii="Times New Roman" w:eastAsia="Calibri" w:hAnsi="Times New Roman" w:cs="Times New Roman"/>
                <w:sz w:val="24"/>
                <w:szCs w:val="24"/>
              </w:rPr>
            </w:pPr>
            <w:r w:rsidRPr="00CB706D">
              <w:rPr>
                <w:rFonts w:ascii="Times New Roman" w:eastAsia="Calibri" w:hAnsi="Times New Roman" w:cs="Times New Roman"/>
                <w:sz w:val="24"/>
                <w:szCs w:val="24"/>
              </w:rPr>
              <w:t>300</w:t>
            </w:r>
          </w:p>
        </w:tc>
        <w:tc>
          <w:tcPr>
            <w:tcW w:w="1559" w:type="dxa"/>
            <w:tcBorders>
              <w:top w:val="single" w:sz="4" w:space="0" w:color="000000"/>
              <w:left w:val="single" w:sz="4" w:space="0" w:color="000000"/>
              <w:bottom w:val="single" w:sz="4" w:space="0" w:color="000000"/>
              <w:right w:val="single" w:sz="4" w:space="0" w:color="000000"/>
            </w:tcBorders>
          </w:tcPr>
          <w:p w14:paraId="79A112E1" w14:textId="77777777"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sz w:val="24"/>
                <w:szCs w:val="24"/>
              </w:rPr>
            </w:pPr>
          </w:p>
        </w:tc>
        <w:tc>
          <w:tcPr>
            <w:tcW w:w="1661" w:type="dxa"/>
            <w:tcBorders>
              <w:top w:val="single" w:sz="4" w:space="0" w:color="000000"/>
              <w:left w:val="single" w:sz="4" w:space="0" w:color="000000"/>
              <w:bottom w:val="single" w:sz="4" w:space="0" w:color="000000"/>
              <w:right w:val="single" w:sz="4" w:space="0" w:color="000000"/>
            </w:tcBorders>
          </w:tcPr>
          <w:p w14:paraId="335E4949" w14:textId="77777777" w:rsidR="00937F86" w:rsidRPr="00CB706D" w:rsidRDefault="00937F86" w:rsidP="00281EBE">
            <w:pPr>
              <w:tabs>
                <w:tab w:val="left" w:pos="426"/>
                <w:tab w:val="num" w:pos="1701"/>
              </w:tabs>
              <w:spacing w:after="0" w:line="240" w:lineRule="auto"/>
              <w:jc w:val="center"/>
              <w:rPr>
                <w:rFonts w:ascii="Times New Roman" w:eastAsia="Calibri" w:hAnsi="Times New Roman" w:cs="Times New Roman"/>
                <w:sz w:val="24"/>
                <w:szCs w:val="24"/>
              </w:rPr>
            </w:pPr>
          </w:p>
        </w:tc>
      </w:tr>
      <w:tr w:rsidR="00B540AC" w:rsidRPr="00CB706D" w14:paraId="27167F97" w14:textId="77777777" w:rsidTr="001D06A0">
        <w:trPr>
          <w:trHeight w:val="557"/>
          <w:jc w:val="center"/>
        </w:trPr>
        <w:tc>
          <w:tcPr>
            <w:tcW w:w="0" w:type="auto"/>
            <w:tcBorders>
              <w:top w:val="single" w:sz="4" w:space="0" w:color="000000"/>
              <w:left w:val="single" w:sz="4" w:space="0" w:color="000000"/>
              <w:bottom w:val="single" w:sz="4" w:space="0" w:color="000000"/>
              <w:right w:val="single" w:sz="4" w:space="0" w:color="000000"/>
            </w:tcBorders>
          </w:tcPr>
          <w:p w14:paraId="4CC277D3" w14:textId="4599C99B" w:rsidR="00B540AC" w:rsidRPr="00CB706D" w:rsidRDefault="00B540AC" w:rsidP="00281EBE">
            <w:pPr>
              <w:tabs>
                <w:tab w:val="left" w:pos="426"/>
                <w:tab w:val="num" w:pos="1701"/>
              </w:tabs>
              <w:spacing w:after="0" w:line="240" w:lineRule="auto"/>
              <w:jc w:val="center"/>
              <w:rPr>
                <w:rFonts w:ascii="Times New Roman" w:eastAsia="Calibri" w:hAnsi="Times New Roman" w:cs="Times New Roman"/>
                <w:sz w:val="24"/>
                <w:szCs w:val="24"/>
              </w:rPr>
            </w:pPr>
            <w:r w:rsidRPr="00CB706D">
              <w:rPr>
                <w:rFonts w:ascii="Times New Roman" w:eastAsia="Calibri" w:hAnsi="Times New Roman" w:cs="Times New Roman"/>
                <w:sz w:val="24"/>
                <w:szCs w:val="24"/>
              </w:rPr>
              <w:t>2.</w:t>
            </w:r>
          </w:p>
        </w:tc>
        <w:tc>
          <w:tcPr>
            <w:tcW w:w="3670" w:type="dxa"/>
            <w:tcBorders>
              <w:top w:val="single" w:sz="4" w:space="0" w:color="000000"/>
              <w:left w:val="single" w:sz="4" w:space="0" w:color="000000"/>
              <w:bottom w:val="single" w:sz="4" w:space="0" w:color="000000"/>
              <w:right w:val="single" w:sz="4" w:space="0" w:color="000000"/>
            </w:tcBorders>
          </w:tcPr>
          <w:p w14:paraId="5B7BBB82" w14:textId="6B0E86E1" w:rsidR="00B540AC" w:rsidRPr="00CB706D" w:rsidRDefault="00CB706D" w:rsidP="00B540AC">
            <w:pPr>
              <w:tabs>
                <w:tab w:val="left" w:pos="426"/>
                <w:tab w:val="num" w:pos="1701"/>
              </w:tabs>
              <w:spacing w:after="0" w:line="240" w:lineRule="auto"/>
              <w:jc w:val="center"/>
              <w:rPr>
                <w:rFonts w:ascii="Times New Roman" w:eastAsia="Calibri" w:hAnsi="Times New Roman" w:cs="Times New Roman"/>
                <w:bCs/>
                <w:sz w:val="24"/>
                <w:szCs w:val="24"/>
                <w:lang w:eastAsia="ru-RU"/>
              </w:rPr>
            </w:pPr>
            <w:r w:rsidRPr="00CB706D">
              <w:rPr>
                <w:rFonts w:ascii="Times New Roman" w:eastAsia="Calibri" w:hAnsi="Times New Roman" w:cs="Times New Roman"/>
                <w:bCs/>
                <w:sz w:val="24"/>
                <w:szCs w:val="24"/>
                <w:lang w:eastAsia="ru-RU"/>
              </w:rPr>
              <w:t>Лента многослойная марки КМК 0,4х28 мм</w:t>
            </w:r>
          </w:p>
        </w:tc>
        <w:tc>
          <w:tcPr>
            <w:tcW w:w="992" w:type="dxa"/>
            <w:tcBorders>
              <w:top w:val="single" w:sz="4" w:space="0" w:color="000000"/>
              <w:left w:val="single" w:sz="4" w:space="0" w:color="000000"/>
              <w:bottom w:val="single" w:sz="4" w:space="0" w:color="000000"/>
              <w:right w:val="single" w:sz="4" w:space="0" w:color="000000"/>
            </w:tcBorders>
          </w:tcPr>
          <w:p w14:paraId="34D54C9C" w14:textId="275E91B4" w:rsidR="00B540AC" w:rsidRPr="00CB706D" w:rsidRDefault="00CB706D" w:rsidP="00281EBE">
            <w:pPr>
              <w:tabs>
                <w:tab w:val="left" w:pos="426"/>
                <w:tab w:val="num" w:pos="1701"/>
              </w:tabs>
              <w:spacing w:after="0" w:line="240" w:lineRule="auto"/>
              <w:jc w:val="center"/>
              <w:rPr>
                <w:rFonts w:ascii="Times New Roman" w:eastAsia="Calibri" w:hAnsi="Times New Roman" w:cs="Times New Roman"/>
                <w:sz w:val="24"/>
                <w:szCs w:val="24"/>
              </w:rPr>
            </w:pPr>
            <w:proofErr w:type="gramStart"/>
            <w:r w:rsidRPr="00CB706D">
              <w:rPr>
                <w:rFonts w:ascii="Times New Roman" w:eastAsia="Calibri" w:hAnsi="Times New Roman" w:cs="Times New Roman"/>
                <w:sz w:val="24"/>
                <w:szCs w:val="24"/>
              </w:rPr>
              <w:t>кг</w:t>
            </w:r>
            <w:proofErr w:type="gramEnd"/>
          </w:p>
        </w:tc>
        <w:tc>
          <w:tcPr>
            <w:tcW w:w="1134" w:type="dxa"/>
            <w:tcBorders>
              <w:top w:val="single" w:sz="4" w:space="0" w:color="000000"/>
              <w:left w:val="single" w:sz="4" w:space="0" w:color="000000"/>
              <w:bottom w:val="single" w:sz="4" w:space="0" w:color="000000"/>
              <w:right w:val="single" w:sz="4" w:space="0" w:color="000000"/>
            </w:tcBorders>
          </w:tcPr>
          <w:p w14:paraId="75E8C31A" w14:textId="6AD63218" w:rsidR="00B540AC" w:rsidRPr="00CB706D" w:rsidRDefault="00CB706D" w:rsidP="00281EBE">
            <w:pPr>
              <w:tabs>
                <w:tab w:val="left" w:pos="426"/>
                <w:tab w:val="num" w:pos="1701"/>
              </w:tabs>
              <w:spacing w:after="0" w:line="240" w:lineRule="auto"/>
              <w:jc w:val="center"/>
              <w:rPr>
                <w:rFonts w:ascii="Times New Roman" w:eastAsia="Calibri" w:hAnsi="Times New Roman" w:cs="Times New Roman"/>
                <w:sz w:val="24"/>
                <w:szCs w:val="24"/>
              </w:rPr>
            </w:pPr>
            <w:r w:rsidRPr="00CB706D">
              <w:rPr>
                <w:rFonts w:ascii="Times New Roman" w:eastAsia="Calibri" w:hAnsi="Times New Roman" w:cs="Times New Roman"/>
                <w:sz w:val="24"/>
                <w:szCs w:val="24"/>
              </w:rPr>
              <w:t>100</w:t>
            </w:r>
          </w:p>
        </w:tc>
        <w:tc>
          <w:tcPr>
            <w:tcW w:w="1559" w:type="dxa"/>
            <w:tcBorders>
              <w:top w:val="single" w:sz="4" w:space="0" w:color="000000"/>
              <w:left w:val="single" w:sz="4" w:space="0" w:color="000000"/>
              <w:bottom w:val="single" w:sz="4" w:space="0" w:color="000000"/>
              <w:right w:val="single" w:sz="4" w:space="0" w:color="000000"/>
            </w:tcBorders>
          </w:tcPr>
          <w:p w14:paraId="7D91B2C1" w14:textId="77777777" w:rsidR="00B540AC" w:rsidRPr="00CB706D" w:rsidRDefault="00B540AC" w:rsidP="00281EBE">
            <w:pPr>
              <w:tabs>
                <w:tab w:val="left" w:pos="426"/>
                <w:tab w:val="num" w:pos="1701"/>
              </w:tabs>
              <w:spacing w:after="0" w:line="240" w:lineRule="auto"/>
              <w:jc w:val="center"/>
              <w:rPr>
                <w:rFonts w:ascii="Times New Roman" w:eastAsia="Calibri" w:hAnsi="Times New Roman" w:cs="Times New Roman"/>
                <w:sz w:val="24"/>
                <w:szCs w:val="24"/>
              </w:rPr>
            </w:pPr>
          </w:p>
        </w:tc>
        <w:tc>
          <w:tcPr>
            <w:tcW w:w="1661" w:type="dxa"/>
            <w:tcBorders>
              <w:top w:val="single" w:sz="4" w:space="0" w:color="000000"/>
              <w:left w:val="single" w:sz="4" w:space="0" w:color="000000"/>
              <w:bottom w:val="single" w:sz="4" w:space="0" w:color="000000"/>
              <w:right w:val="single" w:sz="4" w:space="0" w:color="000000"/>
            </w:tcBorders>
          </w:tcPr>
          <w:p w14:paraId="59838F1F" w14:textId="77777777" w:rsidR="00B540AC" w:rsidRPr="00CB706D" w:rsidRDefault="00B540AC" w:rsidP="00281EBE">
            <w:pPr>
              <w:tabs>
                <w:tab w:val="left" w:pos="426"/>
                <w:tab w:val="num" w:pos="1701"/>
              </w:tabs>
              <w:spacing w:after="0" w:line="240" w:lineRule="auto"/>
              <w:jc w:val="center"/>
              <w:rPr>
                <w:rFonts w:ascii="Times New Roman" w:eastAsia="Calibri" w:hAnsi="Times New Roman" w:cs="Times New Roman"/>
                <w:sz w:val="24"/>
                <w:szCs w:val="24"/>
              </w:rPr>
            </w:pPr>
          </w:p>
        </w:tc>
      </w:tr>
    </w:tbl>
    <w:p w14:paraId="584EDDD1" w14:textId="078EF85E" w:rsidR="00937F86" w:rsidRPr="00CB706D" w:rsidRDefault="00336A30" w:rsidP="00937F86">
      <w:pPr>
        <w:spacing w:after="0" w:line="240" w:lineRule="auto"/>
        <w:jc w:val="both"/>
        <w:rPr>
          <w:rFonts w:ascii="Times New Roman" w:eastAsia="Times New Roman" w:hAnsi="Times New Roman" w:cs="Times New Roman"/>
          <w:b/>
          <w:i/>
          <w:sz w:val="24"/>
          <w:szCs w:val="24"/>
          <w:lang w:eastAsia="ru-RU"/>
        </w:rPr>
      </w:pPr>
      <w:r w:rsidRPr="00CB706D">
        <w:rPr>
          <w:rFonts w:ascii="Times New Roman" w:eastAsia="Times New Roman" w:hAnsi="Times New Roman" w:cs="Times New Roman"/>
          <w:b/>
          <w:i/>
          <w:sz w:val="24"/>
          <w:szCs w:val="24"/>
          <w:lang w:eastAsia="ru-RU"/>
        </w:rPr>
        <w:t>*</w:t>
      </w:r>
      <w:r w:rsidR="00937F86" w:rsidRPr="00CB706D">
        <w:rPr>
          <w:rFonts w:ascii="Times New Roman" w:eastAsia="Times New Roman" w:hAnsi="Times New Roman" w:cs="Times New Roman"/>
          <w:b/>
          <w:i/>
          <w:sz w:val="24"/>
          <w:szCs w:val="24"/>
          <w:lang w:eastAsia="ru-RU"/>
        </w:rPr>
        <w:t>НДС-если применим</w:t>
      </w:r>
    </w:p>
    <w:p w14:paraId="2902B48A" w14:textId="33FD8D36" w:rsidR="00434F7F" w:rsidRDefault="00AD5D16" w:rsidP="005C6495">
      <w:pPr>
        <w:spacing w:after="0" w:line="240" w:lineRule="auto"/>
        <w:ind w:firstLine="567"/>
        <w:jc w:val="both"/>
        <w:rPr>
          <w:rFonts w:ascii="Times New Roman" w:eastAsia="Times New Roman" w:hAnsi="Times New Roman" w:cs="Times New Roman"/>
          <w:bCs/>
          <w:iCs/>
          <w:sz w:val="24"/>
          <w:szCs w:val="24"/>
          <w:lang w:eastAsia="ru-RU"/>
        </w:rPr>
      </w:pPr>
      <w:r w:rsidRPr="00F03570">
        <w:rPr>
          <w:rFonts w:ascii="Times New Roman" w:eastAsia="Times New Roman" w:hAnsi="Times New Roman" w:cs="Times New Roman"/>
          <w:sz w:val="24"/>
          <w:szCs w:val="24"/>
          <w:lang w:eastAsia="ru-RU"/>
        </w:rPr>
        <w:t xml:space="preserve">Поставка Товара осуществляется по </w:t>
      </w:r>
      <w:r w:rsidR="00CB706D" w:rsidRPr="00F03570">
        <w:rPr>
          <w:rFonts w:ascii="Times New Roman" w:eastAsia="Times New Roman" w:hAnsi="Times New Roman" w:cs="Times New Roman"/>
          <w:sz w:val="24"/>
          <w:szCs w:val="24"/>
          <w:lang w:eastAsia="ru-RU"/>
        </w:rPr>
        <w:t>З</w:t>
      </w:r>
      <w:r w:rsidRPr="00F03570">
        <w:rPr>
          <w:rFonts w:ascii="Times New Roman" w:eastAsia="Times New Roman" w:hAnsi="Times New Roman" w:cs="Times New Roman"/>
          <w:sz w:val="24"/>
          <w:szCs w:val="24"/>
          <w:lang w:eastAsia="ru-RU"/>
        </w:rPr>
        <w:t xml:space="preserve">аявкам Заказчика отдельными партиями: </w:t>
      </w:r>
      <w:r w:rsidR="00434F7F">
        <w:rPr>
          <w:rFonts w:ascii="Times New Roman" w:hAnsi="Times New Roman" w:cs="Times New Roman"/>
          <w:bCs/>
          <w:iCs/>
          <w:sz w:val="24"/>
          <w:szCs w:val="24"/>
        </w:rPr>
        <w:t>О</w:t>
      </w:r>
      <w:r w:rsidR="00434F7F" w:rsidRPr="00C05FAA">
        <w:rPr>
          <w:rFonts w:ascii="Times New Roman" w:hAnsi="Times New Roman" w:cs="Times New Roman"/>
          <w:bCs/>
          <w:iCs/>
          <w:sz w:val="24"/>
          <w:szCs w:val="24"/>
        </w:rPr>
        <w:t xml:space="preserve">риентировочное количество </w:t>
      </w:r>
      <w:r w:rsidR="00434F7F" w:rsidRPr="00C05FAA">
        <w:rPr>
          <w:rFonts w:ascii="Times New Roman" w:eastAsia="Times New Roman" w:hAnsi="Times New Roman" w:cs="Times New Roman"/>
          <w:kern w:val="3"/>
          <w:sz w:val="24"/>
          <w:szCs w:val="24"/>
          <w:lang w:eastAsia="zh-CN" w:bidi="hi-IN"/>
        </w:rPr>
        <w:t>ленты многослойной марки КМК 0,8х28</w:t>
      </w:r>
      <w:r w:rsidR="00434F7F">
        <w:rPr>
          <w:rFonts w:ascii="Times New Roman" w:eastAsia="Times New Roman" w:hAnsi="Times New Roman" w:cs="Times New Roman"/>
          <w:kern w:val="3"/>
          <w:sz w:val="24"/>
          <w:szCs w:val="24"/>
          <w:lang w:eastAsia="zh-CN" w:bidi="hi-IN"/>
        </w:rPr>
        <w:t xml:space="preserve"> мм</w:t>
      </w:r>
      <w:r w:rsidR="00434F7F" w:rsidRPr="00C05FAA">
        <w:rPr>
          <w:rFonts w:ascii="Times New Roman" w:eastAsia="Times New Roman" w:hAnsi="Times New Roman" w:cs="Times New Roman"/>
          <w:kern w:val="3"/>
          <w:sz w:val="24"/>
          <w:szCs w:val="24"/>
          <w:lang w:eastAsia="zh-CN" w:bidi="hi-IN"/>
        </w:rPr>
        <w:t xml:space="preserve"> </w:t>
      </w:r>
      <w:r w:rsidR="00434F7F" w:rsidRPr="00C05FAA">
        <w:rPr>
          <w:rFonts w:ascii="Times New Roman" w:hAnsi="Times New Roman" w:cs="Times New Roman"/>
          <w:bCs/>
          <w:iCs/>
          <w:sz w:val="24"/>
          <w:szCs w:val="24"/>
        </w:rPr>
        <w:t>в партии - 100 кг. О</w:t>
      </w:r>
      <w:r w:rsidR="00434F7F" w:rsidRPr="00C05FAA">
        <w:rPr>
          <w:rFonts w:ascii="Times New Roman" w:eastAsia="Times New Roman" w:hAnsi="Times New Roman" w:cs="Times New Roman"/>
          <w:bCs/>
          <w:iCs/>
          <w:sz w:val="24"/>
          <w:szCs w:val="24"/>
          <w:lang w:eastAsia="ru-RU"/>
        </w:rPr>
        <w:t>риентировочное количество партий –</w:t>
      </w:r>
      <w:r w:rsidR="00434F7F">
        <w:rPr>
          <w:rFonts w:ascii="Times New Roman" w:eastAsia="Times New Roman" w:hAnsi="Times New Roman" w:cs="Times New Roman"/>
          <w:bCs/>
          <w:iCs/>
          <w:sz w:val="24"/>
          <w:szCs w:val="24"/>
          <w:lang w:eastAsia="ru-RU"/>
        </w:rPr>
        <w:t>3</w:t>
      </w:r>
      <w:r w:rsidR="00434F7F" w:rsidRPr="00C05FAA">
        <w:rPr>
          <w:rFonts w:ascii="Times New Roman" w:eastAsia="Times New Roman" w:hAnsi="Times New Roman" w:cs="Times New Roman"/>
          <w:bCs/>
          <w:iCs/>
          <w:sz w:val="24"/>
          <w:szCs w:val="24"/>
          <w:lang w:eastAsia="ru-RU"/>
        </w:rPr>
        <w:t xml:space="preserve">. </w:t>
      </w:r>
    </w:p>
    <w:p w14:paraId="0803B92A" w14:textId="67D4D365" w:rsidR="00AD5D16" w:rsidRPr="00CB706D" w:rsidRDefault="00434F7F" w:rsidP="005C6495">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bCs/>
          <w:iCs/>
          <w:sz w:val="24"/>
          <w:szCs w:val="24"/>
        </w:rPr>
        <w:t>О</w:t>
      </w:r>
      <w:r w:rsidRPr="00C05FAA">
        <w:rPr>
          <w:rFonts w:ascii="Times New Roman" w:hAnsi="Times New Roman" w:cs="Times New Roman"/>
          <w:bCs/>
          <w:iCs/>
          <w:sz w:val="24"/>
          <w:szCs w:val="24"/>
        </w:rPr>
        <w:t xml:space="preserve">риентировочное количество </w:t>
      </w:r>
      <w:r w:rsidRPr="00C05FAA">
        <w:rPr>
          <w:rFonts w:ascii="Times New Roman" w:eastAsia="Times New Roman" w:hAnsi="Times New Roman" w:cs="Times New Roman"/>
          <w:kern w:val="3"/>
          <w:sz w:val="24"/>
          <w:szCs w:val="24"/>
          <w:lang w:eastAsia="zh-CN" w:bidi="hi-IN"/>
        </w:rPr>
        <w:t>ленты многослойной марки КМК 0,</w:t>
      </w:r>
      <w:r>
        <w:rPr>
          <w:rFonts w:ascii="Times New Roman" w:eastAsia="Times New Roman" w:hAnsi="Times New Roman" w:cs="Times New Roman"/>
          <w:kern w:val="3"/>
          <w:sz w:val="24"/>
          <w:szCs w:val="24"/>
          <w:lang w:eastAsia="zh-CN" w:bidi="hi-IN"/>
        </w:rPr>
        <w:t>4</w:t>
      </w:r>
      <w:r w:rsidRPr="00C05FAA">
        <w:rPr>
          <w:rFonts w:ascii="Times New Roman" w:eastAsia="Times New Roman" w:hAnsi="Times New Roman" w:cs="Times New Roman"/>
          <w:kern w:val="3"/>
          <w:sz w:val="24"/>
          <w:szCs w:val="24"/>
          <w:lang w:eastAsia="zh-CN" w:bidi="hi-IN"/>
        </w:rPr>
        <w:t>х</w:t>
      </w:r>
      <w:r>
        <w:rPr>
          <w:rFonts w:ascii="Times New Roman" w:eastAsia="Times New Roman" w:hAnsi="Times New Roman" w:cs="Times New Roman"/>
          <w:kern w:val="3"/>
          <w:sz w:val="24"/>
          <w:szCs w:val="24"/>
          <w:lang w:eastAsia="zh-CN" w:bidi="hi-IN"/>
        </w:rPr>
        <w:t>28мм</w:t>
      </w:r>
      <w:r w:rsidRPr="00C05FAA">
        <w:rPr>
          <w:rFonts w:ascii="Times New Roman" w:eastAsia="Times New Roman" w:hAnsi="Times New Roman" w:cs="Times New Roman"/>
          <w:kern w:val="3"/>
          <w:sz w:val="24"/>
          <w:szCs w:val="24"/>
          <w:lang w:eastAsia="zh-CN" w:bidi="hi-IN"/>
        </w:rPr>
        <w:t xml:space="preserve"> </w:t>
      </w:r>
      <w:r w:rsidRPr="00C05FAA">
        <w:rPr>
          <w:rFonts w:ascii="Times New Roman" w:hAnsi="Times New Roman" w:cs="Times New Roman"/>
          <w:bCs/>
          <w:iCs/>
          <w:sz w:val="24"/>
          <w:szCs w:val="24"/>
        </w:rPr>
        <w:t>в партии - 100 кг. О</w:t>
      </w:r>
      <w:r w:rsidRPr="00C05FAA">
        <w:rPr>
          <w:rFonts w:ascii="Times New Roman" w:eastAsia="Times New Roman" w:hAnsi="Times New Roman" w:cs="Times New Roman"/>
          <w:bCs/>
          <w:iCs/>
          <w:sz w:val="24"/>
          <w:szCs w:val="24"/>
          <w:lang w:eastAsia="ru-RU"/>
        </w:rPr>
        <w:t xml:space="preserve">риентировочное количество партий – </w:t>
      </w:r>
      <w:r>
        <w:rPr>
          <w:rFonts w:ascii="Times New Roman" w:eastAsia="Times New Roman" w:hAnsi="Times New Roman" w:cs="Times New Roman"/>
          <w:bCs/>
          <w:iCs/>
          <w:sz w:val="24"/>
          <w:szCs w:val="24"/>
          <w:lang w:eastAsia="ru-RU"/>
        </w:rPr>
        <w:t>1</w:t>
      </w:r>
      <w:r w:rsidRPr="00C05FAA">
        <w:rPr>
          <w:rFonts w:ascii="Times New Roman" w:eastAsia="Times New Roman" w:hAnsi="Times New Roman" w:cs="Times New Roman"/>
          <w:bCs/>
          <w:iCs/>
          <w:sz w:val="24"/>
          <w:szCs w:val="24"/>
          <w:lang w:eastAsia="ru-RU"/>
        </w:rPr>
        <w:t>.</w:t>
      </w:r>
    </w:p>
    <w:p w14:paraId="53A25AD6" w14:textId="77777777" w:rsidR="00CB706D" w:rsidRDefault="00B540AC" w:rsidP="00CB706D">
      <w:pPr>
        <w:spacing w:after="0" w:line="240" w:lineRule="auto"/>
        <w:ind w:firstLine="567"/>
        <w:jc w:val="both"/>
        <w:rPr>
          <w:rFonts w:ascii="Times New Roman" w:eastAsia="Times New Roman" w:hAnsi="Times New Roman" w:cs="Times New Roman"/>
          <w:bCs/>
          <w:sz w:val="24"/>
          <w:szCs w:val="24"/>
        </w:rPr>
      </w:pPr>
      <w:r w:rsidRPr="00CB706D">
        <w:rPr>
          <w:rFonts w:ascii="Times New Roman" w:eastAsia="Times New Roman" w:hAnsi="Times New Roman" w:cs="Times New Roman"/>
          <w:kern w:val="3"/>
          <w:sz w:val="24"/>
          <w:szCs w:val="24"/>
          <w:lang w:eastAsia="zh-CN" w:bidi="hi-IN"/>
        </w:rPr>
        <w:t xml:space="preserve">1.1. </w:t>
      </w:r>
      <w:r w:rsidR="00CB706D" w:rsidRPr="00CB706D">
        <w:rPr>
          <w:rFonts w:ascii="Times New Roman" w:eastAsia="Times New Roman" w:hAnsi="Times New Roman" w:cs="Times New Roman"/>
          <w:sz w:val="24"/>
          <w:szCs w:val="24"/>
        </w:rPr>
        <w:t>П</w:t>
      </w:r>
      <w:r w:rsidR="00CB706D" w:rsidRPr="00CB706D">
        <w:rPr>
          <w:rFonts w:ascii="Times New Roman" w:eastAsia="Times New Roman" w:hAnsi="Times New Roman" w:cs="Times New Roman"/>
          <w:bCs/>
          <w:sz w:val="24"/>
          <w:szCs w:val="24"/>
        </w:rPr>
        <w:t xml:space="preserve">о физико-химическим свойствам лента многослойная должна соответствовать требованиям, приведенным в ТУ 6365-025-46594157-2005 «Лента многослойная марок </w:t>
      </w:r>
      <w:proofErr w:type="spellStart"/>
      <w:r w:rsidR="00CB706D" w:rsidRPr="00CB706D">
        <w:rPr>
          <w:rFonts w:ascii="Times New Roman" w:eastAsia="Times New Roman" w:hAnsi="Times New Roman" w:cs="Times New Roman"/>
          <w:bCs/>
          <w:sz w:val="24"/>
          <w:szCs w:val="24"/>
        </w:rPr>
        <w:t>ковар</w:t>
      </w:r>
      <w:proofErr w:type="spellEnd"/>
      <w:r w:rsidR="00CB706D" w:rsidRPr="00CB706D">
        <w:rPr>
          <w:rFonts w:ascii="Times New Roman" w:eastAsia="Times New Roman" w:hAnsi="Times New Roman" w:cs="Times New Roman"/>
          <w:bCs/>
          <w:sz w:val="24"/>
          <w:szCs w:val="24"/>
        </w:rPr>
        <w:t>-медь-</w:t>
      </w:r>
      <w:proofErr w:type="spellStart"/>
      <w:r w:rsidR="00CB706D" w:rsidRPr="00CB706D">
        <w:rPr>
          <w:rFonts w:ascii="Times New Roman" w:eastAsia="Times New Roman" w:hAnsi="Times New Roman" w:cs="Times New Roman"/>
          <w:bCs/>
          <w:sz w:val="24"/>
          <w:szCs w:val="24"/>
        </w:rPr>
        <w:t>ковар</w:t>
      </w:r>
      <w:proofErr w:type="spellEnd"/>
      <w:r w:rsidR="00CB706D" w:rsidRPr="00CB706D">
        <w:rPr>
          <w:rFonts w:ascii="Times New Roman" w:eastAsia="Times New Roman" w:hAnsi="Times New Roman" w:cs="Times New Roman"/>
          <w:bCs/>
          <w:sz w:val="24"/>
          <w:szCs w:val="24"/>
        </w:rPr>
        <w:t xml:space="preserve"> (КМК), фени-медь-фени (ФМФ). Технические условия» или эквиваленте и нормам, приведённым в таблице:</w:t>
      </w:r>
    </w:p>
    <w:p w14:paraId="1C07BAED" w14:textId="77777777" w:rsidR="00050E8B" w:rsidRPr="00CB706D" w:rsidRDefault="00050E8B" w:rsidP="00CB706D">
      <w:pPr>
        <w:spacing w:after="0" w:line="240" w:lineRule="auto"/>
        <w:ind w:firstLine="567"/>
        <w:jc w:val="both"/>
        <w:rPr>
          <w:rFonts w:ascii="Times New Roman" w:eastAsia="Times New Roman" w:hAnsi="Times New Roman" w:cs="Times New Roman"/>
          <w:bCs/>
          <w:sz w:val="24"/>
          <w:szCs w:val="24"/>
        </w:rPr>
      </w:pPr>
    </w:p>
    <w:tbl>
      <w:tblPr>
        <w:tblW w:w="96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15"/>
        <w:gridCol w:w="6430"/>
      </w:tblGrid>
      <w:tr w:rsidR="00CB706D" w:rsidRPr="00CB706D" w14:paraId="51135C61" w14:textId="77777777" w:rsidTr="00FE2E7C">
        <w:trPr>
          <w:trHeight w:val="178"/>
        </w:trPr>
        <w:tc>
          <w:tcPr>
            <w:tcW w:w="9645" w:type="dxa"/>
            <w:gridSpan w:val="2"/>
            <w:shd w:val="clear" w:color="auto" w:fill="auto"/>
          </w:tcPr>
          <w:p w14:paraId="168395B7"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Характеристики поставляемого товара</w:t>
            </w:r>
          </w:p>
        </w:tc>
      </w:tr>
      <w:tr w:rsidR="00CB706D" w:rsidRPr="00CB706D" w14:paraId="1B45B2A5" w14:textId="77777777" w:rsidTr="00FE2E7C">
        <w:trPr>
          <w:trHeight w:val="327"/>
        </w:trPr>
        <w:tc>
          <w:tcPr>
            <w:tcW w:w="3215" w:type="dxa"/>
            <w:shd w:val="clear" w:color="auto" w:fill="auto"/>
          </w:tcPr>
          <w:p w14:paraId="6ECBD957" w14:textId="77777777" w:rsidR="00CB706D" w:rsidRPr="00CB706D" w:rsidRDefault="00CB706D" w:rsidP="00CB706D">
            <w:pPr>
              <w:spacing w:after="0" w:line="240" w:lineRule="auto"/>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Наименование показателей</w:t>
            </w:r>
          </w:p>
        </w:tc>
        <w:tc>
          <w:tcPr>
            <w:tcW w:w="6430" w:type="dxa"/>
            <w:shd w:val="clear" w:color="auto" w:fill="auto"/>
          </w:tcPr>
          <w:p w14:paraId="1D5DD239" w14:textId="77777777" w:rsidR="00CB706D" w:rsidRPr="00CB706D" w:rsidRDefault="00CB706D" w:rsidP="00CB706D">
            <w:pPr>
              <w:tabs>
                <w:tab w:val="left" w:pos="851"/>
              </w:tabs>
              <w:spacing w:after="0" w:line="240" w:lineRule="auto"/>
              <w:ind w:left="360"/>
              <w:jc w:val="center"/>
              <w:rPr>
                <w:rFonts w:ascii="Times New Roman" w:eastAsia="Times New Roman" w:hAnsi="Times New Roman" w:cs="Times New Roman"/>
                <w:sz w:val="24"/>
                <w:szCs w:val="24"/>
              </w:rPr>
            </w:pPr>
            <w:r w:rsidRPr="00CB706D">
              <w:rPr>
                <w:rFonts w:ascii="Times New Roman" w:eastAsia="Times New Roman" w:hAnsi="Times New Roman" w:cs="Times New Roman"/>
                <w:bCs/>
                <w:sz w:val="24"/>
                <w:szCs w:val="24"/>
              </w:rPr>
              <w:t xml:space="preserve">Лента многослойная марки КМК </w:t>
            </w:r>
          </w:p>
          <w:p w14:paraId="335692AD" w14:textId="582282E7" w:rsidR="00CB706D" w:rsidRPr="00CB706D" w:rsidRDefault="00CB706D" w:rsidP="00CB706D">
            <w:pPr>
              <w:tabs>
                <w:tab w:val="left" w:pos="851"/>
              </w:tabs>
              <w:spacing w:after="0" w:line="240" w:lineRule="auto"/>
              <w:ind w:left="360"/>
              <w:jc w:val="center"/>
              <w:rPr>
                <w:rFonts w:ascii="Times New Roman" w:eastAsia="Times New Roman" w:hAnsi="Times New Roman" w:cs="Times New Roman"/>
                <w:bCs/>
                <w:sz w:val="24"/>
                <w:szCs w:val="24"/>
              </w:rPr>
            </w:pPr>
          </w:p>
        </w:tc>
      </w:tr>
      <w:tr w:rsidR="00CB706D" w:rsidRPr="00CB706D" w14:paraId="6F2279DF"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65"/>
        </w:trPr>
        <w:tc>
          <w:tcPr>
            <w:tcW w:w="3215" w:type="dxa"/>
          </w:tcPr>
          <w:p w14:paraId="5BE31578"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1. Качество поверхности</w:t>
            </w:r>
          </w:p>
        </w:tc>
        <w:tc>
          <w:tcPr>
            <w:tcW w:w="6430" w:type="dxa"/>
          </w:tcPr>
          <w:p w14:paraId="31BB78E8" w14:textId="77777777" w:rsidR="00CB706D" w:rsidRPr="00CB706D" w:rsidRDefault="00CB706D" w:rsidP="00CB706D">
            <w:pPr>
              <w:spacing w:after="0" w:line="240" w:lineRule="auto"/>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 xml:space="preserve">На поверхности ленты не допускаются прокатные плены, расслоения плакированных слоев, пузыри-вздутия, пятна коррозии, трещины, металлические и неметаллические включения, видимые невооруженным глазом, а также риски, царапины, </w:t>
            </w:r>
            <w:proofErr w:type="spellStart"/>
            <w:r w:rsidRPr="00CB706D">
              <w:rPr>
                <w:rFonts w:ascii="Times New Roman" w:eastAsia="Times New Roman" w:hAnsi="Times New Roman" w:cs="Times New Roman"/>
                <w:sz w:val="24"/>
                <w:szCs w:val="24"/>
              </w:rPr>
              <w:t>наколы</w:t>
            </w:r>
            <w:proofErr w:type="spellEnd"/>
            <w:r w:rsidRPr="00CB706D">
              <w:rPr>
                <w:rFonts w:ascii="Times New Roman" w:eastAsia="Times New Roman" w:hAnsi="Times New Roman" w:cs="Times New Roman"/>
                <w:sz w:val="24"/>
                <w:szCs w:val="24"/>
              </w:rPr>
              <w:t>-проколы, отпечатки от валков, раковины-</w:t>
            </w:r>
            <w:proofErr w:type="spellStart"/>
            <w:r w:rsidRPr="00CB706D">
              <w:rPr>
                <w:rFonts w:ascii="Times New Roman" w:eastAsia="Times New Roman" w:hAnsi="Times New Roman" w:cs="Times New Roman"/>
                <w:sz w:val="24"/>
                <w:szCs w:val="24"/>
              </w:rPr>
              <w:t>вдавы</w:t>
            </w:r>
            <w:proofErr w:type="spellEnd"/>
            <w:r w:rsidRPr="00CB706D">
              <w:rPr>
                <w:rFonts w:ascii="Times New Roman" w:eastAsia="Times New Roman" w:hAnsi="Times New Roman" w:cs="Times New Roman"/>
                <w:sz w:val="24"/>
                <w:szCs w:val="24"/>
              </w:rPr>
              <w:t xml:space="preserve"> глубиной (высотой) более половины величины предельных отклонений по толщине ленты.</w:t>
            </w:r>
          </w:p>
          <w:p w14:paraId="001A2DBC" w14:textId="77777777" w:rsidR="00CB706D" w:rsidRPr="00CB706D" w:rsidRDefault="00CB706D" w:rsidP="00CB706D">
            <w:pPr>
              <w:spacing w:after="0" w:line="240" w:lineRule="auto"/>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На кромках не допускаются заусенцы высотой более предельного отклонения по толщине ленты, а также зазубрины и торцевые трещины, распространяющиеся далее, чем на 1 мм от края ленты.</w:t>
            </w:r>
          </w:p>
          <w:p w14:paraId="0759236C" w14:textId="77777777" w:rsidR="00CB706D" w:rsidRPr="00CB706D" w:rsidRDefault="00CB706D" w:rsidP="00CB706D">
            <w:pPr>
              <w:spacing w:after="0" w:line="240" w:lineRule="auto"/>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Не допускаются просветы меди площадью более 6 мм</w:t>
            </w:r>
            <w:r w:rsidRPr="00CB706D">
              <w:rPr>
                <w:rFonts w:ascii="Times New Roman" w:eastAsia="Times New Roman" w:hAnsi="Times New Roman" w:cs="Times New Roman"/>
                <w:sz w:val="24"/>
                <w:szCs w:val="24"/>
                <w:vertAlign w:val="superscript"/>
              </w:rPr>
              <w:t>2</w:t>
            </w:r>
            <w:r w:rsidRPr="00CB706D">
              <w:rPr>
                <w:rFonts w:ascii="Times New Roman" w:eastAsia="Times New Roman" w:hAnsi="Times New Roman" w:cs="Times New Roman"/>
                <w:sz w:val="24"/>
                <w:szCs w:val="24"/>
              </w:rPr>
              <w:t>.</w:t>
            </w:r>
          </w:p>
          <w:p w14:paraId="01B09A77" w14:textId="77777777" w:rsidR="00CB706D" w:rsidRPr="00CB706D" w:rsidRDefault="00CB706D" w:rsidP="00CB706D">
            <w:pPr>
              <w:spacing w:after="0" w:line="240" w:lineRule="auto"/>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Браковочным признаком не являются цвета побежалости, местные потемнения, следы межвиткового трения (потертости), следы зачистки.</w:t>
            </w:r>
          </w:p>
        </w:tc>
      </w:tr>
      <w:tr w:rsidR="00CB706D" w:rsidRPr="00CB706D" w14:paraId="1FAAC109"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9"/>
        </w:trPr>
        <w:tc>
          <w:tcPr>
            <w:tcW w:w="3215" w:type="dxa"/>
          </w:tcPr>
          <w:p w14:paraId="18AA48DF"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2. Доля дефектных участков от длины ленты в рулоне, %, не более</w:t>
            </w:r>
          </w:p>
        </w:tc>
        <w:tc>
          <w:tcPr>
            <w:tcW w:w="6430" w:type="dxa"/>
          </w:tcPr>
          <w:p w14:paraId="57BA430A"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3</w:t>
            </w:r>
          </w:p>
        </w:tc>
      </w:tr>
      <w:tr w:rsidR="00CB706D" w:rsidRPr="00CB706D" w14:paraId="100FA701"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88"/>
        </w:trPr>
        <w:tc>
          <w:tcPr>
            <w:tcW w:w="3215" w:type="dxa"/>
          </w:tcPr>
          <w:p w14:paraId="74BC270C" w14:textId="77777777" w:rsidR="00CB706D" w:rsidRPr="00CB706D" w:rsidRDefault="00CB706D" w:rsidP="00CB706D">
            <w:pPr>
              <w:spacing w:after="0" w:line="240" w:lineRule="auto"/>
              <w:jc w:val="both"/>
              <w:rPr>
                <w:rFonts w:ascii="Times New Roman" w:eastAsia="Times New Roman" w:hAnsi="Times New Roman" w:cs="Times New Roman"/>
                <w:color w:val="00B050"/>
                <w:sz w:val="24"/>
                <w:szCs w:val="24"/>
              </w:rPr>
            </w:pPr>
            <w:r w:rsidRPr="00CB706D">
              <w:rPr>
                <w:rFonts w:ascii="Times New Roman" w:eastAsia="Times New Roman" w:hAnsi="Times New Roman" w:cs="Times New Roman"/>
                <w:sz w:val="24"/>
                <w:szCs w:val="24"/>
              </w:rPr>
              <w:t>3. Состояние поставки ленты</w:t>
            </w:r>
          </w:p>
        </w:tc>
        <w:tc>
          <w:tcPr>
            <w:tcW w:w="6430" w:type="dxa"/>
          </w:tcPr>
          <w:p w14:paraId="7132DAB6"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ПТ – полутвердая (для толщины 0,8 мм)</w:t>
            </w:r>
          </w:p>
          <w:p w14:paraId="46FD72ED"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ПТ или М - (для толщины 0,4 мм)</w:t>
            </w:r>
          </w:p>
          <w:p w14:paraId="042EBCDA"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p>
        </w:tc>
      </w:tr>
      <w:tr w:rsidR="00CB706D" w:rsidRPr="00CB706D" w14:paraId="246F6B38"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48"/>
        </w:trPr>
        <w:tc>
          <w:tcPr>
            <w:tcW w:w="3215" w:type="dxa"/>
          </w:tcPr>
          <w:p w14:paraId="4386807E"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4. Ширина ленты, мм</w:t>
            </w:r>
          </w:p>
        </w:tc>
        <w:tc>
          <w:tcPr>
            <w:tcW w:w="6430" w:type="dxa"/>
          </w:tcPr>
          <w:p w14:paraId="19FC4548"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28 (для толщины 0,8 мм)</w:t>
            </w:r>
          </w:p>
          <w:p w14:paraId="7DFA9705"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28 (для толщины 0,4 мм)</w:t>
            </w:r>
          </w:p>
          <w:p w14:paraId="1180A00B"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Предельное отклонение по ширине</w:t>
            </w:r>
          </w:p>
          <w:p w14:paraId="0E8877FA"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w:t>
            </w:r>
            <w:r w:rsidRPr="00CB706D">
              <w:rPr>
                <w:rFonts w:ascii="Times New Roman" w:eastAsia="Times New Roman" w:hAnsi="Times New Roman" w:cs="Times New Roman"/>
                <w:sz w:val="24"/>
                <w:szCs w:val="24"/>
                <w:lang w:val="de-DE"/>
              </w:rPr>
              <w:t>0,2</w:t>
            </w:r>
            <w:r w:rsidRPr="00CB706D">
              <w:rPr>
                <w:rFonts w:ascii="Times New Roman" w:eastAsia="Times New Roman" w:hAnsi="Times New Roman" w:cs="Times New Roman"/>
                <w:sz w:val="24"/>
                <w:szCs w:val="24"/>
              </w:rPr>
              <w:t xml:space="preserve"> мм</w:t>
            </w:r>
          </w:p>
        </w:tc>
      </w:tr>
      <w:tr w:rsidR="00CB706D" w:rsidRPr="00CB706D" w14:paraId="641731F9"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1"/>
        </w:trPr>
        <w:tc>
          <w:tcPr>
            <w:tcW w:w="3215" w:type="dxa"/>
          </w:tcPr>
          <w:p w14:paraId="6170FC10"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5. Толщина ленты и предельное отклонение, мм</w:t>
            </w:r>
          </w:p>
        </w:tc>
        <w:tc>
          <w:tcPr>
            <w:tcW w:w="6430" w:type="dxa"/>
          </w:tcPr>
          <w:p w14:paraId="4682DEE8"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0,8</w:t>
            </w:r>
            <w:r w:rsidRPr="00CB706D">
              <w:rPr>
                <w:rFonts w:ascii="Times New Roman" w:eastAsia="Times New Roman" w:hAnsi="Times New Roman" w:cs="Times New Roman"/>
                <w:sz w:val="24"/>
                <w:szCs w:val="24"/>
                <w:vertAlign w:val="subscript"/>
              </w:rPr>
              <w:t xml:space="preserve">-0,07 </w:t>
            </w:r>
            <w:r w:rsidRPr="00CB706D">
              <w:rPr>
                <w:rFonts w:ascii="Times New Roman" w:eastAsia="Times New Roman" w:hAnsi="Times New Roman" w:cs="Times New Roman"/>
                <w:sz w:val="24"/>
                <w:szCs w:val="24"/>
              </w:rPr>
              <w:t>для ленты КМК-0,8</w:t>
            </w:r>
          </w:p>
          <w:p w14:paraId="25AE561B"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0,4</w:t>
            </w:r>
            <w:r w:rsidRPr="00CB706D">
              <w:rPr>
                <w:rFonts w:ascii="Times New Roman" w:eastAsia="Times New Roman" w:hAnsi="Times New Roman" w:cs="Times New Roman"/>
                <w:sz w:val="24"/>
                <w:szCs w:val="24"/>
                <w:vertAlign w:val="subscript"/>
              </w:rPr>
              <w:t xml:space="preserve">-0,03 </w:t>
            </w:r>
            <w:r w:rsidRPr="00CB706D">
              <w:rPr>
                <w:rFonts w:ascii="Times New Roman" w:eastAsia="Times New Roman" w:hAnsi="Times New Roman" w:cs="Times New Roman"/>
                <w:sz w:val="24"/>
                <w:szCs w:val="24"/>
              </w:rPr>
              <w:t>для ленты КМК-0,4</w:t>
            </w:r>
          </w:p>
          <w:p w14:paraId="2C2A0BE6"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p>
        </w:tc>
      </w:tr>
      <w:tr w:rsidR="00CB706D" w:rsidRPr="00CB706D" w14:paraId="1D73727F"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74"/>
        </w:trPr>
        <w:tc>
          <w:tcPr>
            <w:tcW w:w="3215" w:type="dxa"/>
          </w:tcPr>
          <w:p w14:paraId="68E4F8DE" w14:textId="77777777" w:rsidR="00CB706D" w:rsidRPr="00CB706D" w:rsidRDefault="00CB706D" w:rsidP="00CB706D">
            <w:pPr>
              <w:spacing w:after="0" w:line="240" w:lineRule="auto"/>
              <w:jc w:val="both"/>
              <w:rPr>
                <w:rFonts w:ascii="Times New Roman" w:eastAsia="Times New Roman" w:hAnsi="Times New Roman" w:cs="Times New Roman"/>
                <w:color w:val="C00000"/>
                <w:sz w:val="24"/>
                <w:szCs w:val="24"/>
              </w:rPr>
            </w:pPr>
            <w:r w:rsidRPr="00CB706D">
              <w:rPr>
                <w:rFonts w:ascii="Times New Roman" w:eastAsia="Times New Roman" w:hAnsi="Times New Roman" w:cs="Times New Roman"/>
                <w:sz w:val="24"/>
                <w:szCs w:val="24"/>
              </w:rPr>
              <w:t>6. Толщина плакирующего слоя и предельные отклонения, мкм</w:t>
            </w:r>
          </w:p>
        </w:tc>
        <w:tc>
          <w:tcPr>
            <w:tcW w:w="6430" w:type="dxa"/>
          </w:tcPr>
          <w:p w14:paraId="332C4D91"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120±16 для ленты КМК-0,8</w:t>
            </w:r>
          </w:p>
          <w:p w14:paraId="45A88340"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60±18 для ленты КМК-0,4</w:t>
            </w:r>
          </w:p>
          <w:p w14:paraId="6CC00457"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p>
        </w:tc>
      </w:tr>
      <w:tr w:rsidR="00CB706D" w:rsidRPr="00CB706D" w14:paraId="43C304B8"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13"/>
        </w:trPr>
        <w:tc>
          <w:tcPr>
            <w:tcW w:w="3215" w:type="dxa"/>
          </w:tcPr>
          <w:p w14:paraId="70FC3366"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7. Длина отрезков ленты, м</w:t>
            </w:r>
          </w:p>
        </w:tc>
        <w:tc>
          <w:tcPr>
            <w:tcW w:w="6430" w:type="dxa"/>
            <w:shd w:val="clear" w:color="auto" w:fill="auto"/>
          </w:tcPr>
          <w:p w14:paraId="164CB1EA"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Не менее 10 м.</w:t>
            </w:r>
          </w:p>
          <w:p w14:paraId="17521A2E"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Количество отрезков в рулоне не более 3-х</w:t>
            </w:r>
          </w:p>
        </w:tc>
      </w:tr>
      <w:tr w:rsidR="00CB706D" w:rsidRPr="00CB706D" w14:paraId="65CB85F2"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75"/>
        </w:trPr>
        <w:tc>
          <w:tcPr>
            <w:tcW w:w="3215" w:type="dxa"/>
          </w:tcPr>
          <w:p w14:paraId="2B98CE8D"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8. Временное сопротивление разрыву ленты, МПа (кгс/мм</w:t>
            </w:r>
            <w:r w:rsidRPr="00CB706D">
              <w:rPr>
                <w:rFonts w:ascii="Times New Roman" w:eastAsia="Times New Roman" w:hAnsi="Times New Roman" w:cs="Times New Roman"/>
                <w:sz w:val="24"/>
                <w:szCs w:val="24"/>
                <w:vertAlign w:val="superscript"/>
              </w:rPr>
              <w:t>2</w:t>
            </w:r>
            <w:r w:rsidRPr="00CB706D">
              <w:rPr>
                <w:rFonts w:ascii="Times New Roman" w:eastAsia="Times New Roman" w:hAnsi="Times New Roman" w:cs="Times New Roman"/>
                <w:sz w:val="24"/>
                <w:szCs w:val="24"/>
              </w:rPr>
              <w:t>)</w:t>
            </w:r>
          </w:p>
        </w:tc>
        <w:tc>
          <w:tcPr>
            <w:tcW w:w="6430" w:type="dxa"/>
          </w:tcPr>
          <w:p w14:paraId="2038CA8C"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290-440 (30-45) для ленты ПТ</w:t>
            </w:r>
          </w:p>
          <w:p w14:paraId="3DBF0FBC"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240-360 (25-37) для ленты М</w:t>
            </w:r>
          </w:p>
        </w:tc>
      </w:tr>
      <w:tr w:rsidR="00CB706D" w:rsidRPr="00CB706D" w14:paraId="799C83F4"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5"/>
        </w:trPr>
        <w:tc>
          <w:tcPr>
            <w:tcW w:w="3215" w:type="dxa"/>
          </w:tcPr>
          <w:p w14:paraId="4BDE8F46"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 xml:space="preserve">9. Шероховатость ленты (кроме дефектных мест), параметр </w:t>
            </w:r>
            <w:r w:rsidRPr="00CB706D">
              <w:rPr>
                <w:rFonts w:ascii="Times New Roman" w:eastAsia="Times New Roman" w:hAnsi="Times New Roman" w:cs="Times New Roman"/>
                <w:sz w:val="24"/>
                <w:szCs w:val="24"/>
                <w:lang w:val="en-US"/>
              </w:rPr>
              <w:t>Ra</w:t>
            </w:r>
            <w:r w:rsidRPr="00CB706D">
              <w:rPr>
                <w:rFonts w:ascii="Times New Roman" w:eastAsia="Times New Roman" w:hAnsi="Times New Roman" w:cs="Times New Roman"/>
                <w:sz w:val="24"/>
                <w:szCs w:val="24"/>
              </w:rPr>
              <w:t>, мкм, не более</w:t>
            </w:r>
          </w:p>
        </w:tc>
        <w:tc>
          <w:tcPr>
            <w:tcW w:w="6430" w:type="dxa"/>
          </w:tcPr>
          <w:p w14:paraId="342B3BA9"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1,25</w:t>
            </w:r>
          </w:p>
        </w:tc>
      </w:tr>
      <w:tr w:rsidR="00CB706D" w:rsidRPr="00CB706D" w14:paraId="792F66D0"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7"/>
        </w:trPr>
        <w:tc>
          <w:tcPr>
            <w:tcW w:w="3215" w:type="dxa"/>
          </w:tcPr>
          <w:p w14:paraId="047F2560"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10. Плоскостность</w:t>
            </w:r>
          </w:p>
        </w:tc>
        <w:tc>
          <w:tcPr>
            <w:tcW w:w="6430" w:type="dxa"/>
          </w:tcPr>
          <w:p w14:paraId="1CC97F90"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 xml:space="preserve">Лента не должна иметь </w:t>
            </w:r>
            <w:proofErr w:type="spellStart"/>
            <w:r w:rsidRPr="00CB706D">
              <w:rPr>
                <w:rFonts w:ascii="Times New Roman" w:eastAsia="Times New Roman" w:hAnsi="Times New Roman" w:cs="Times New Roman"/>
                <w:sz w:val="24"/>
                <w:szCs w:val="24"/>
              </w:rPr>
              <w:t>неплоскостность</w:t>
            </w:r>
            <w:proofErr w:type="spellEnd"/>
            <w:r w:rsidRPr="00CB706D">
              <w:rPr>
                <w:rFonts w:ascii="Times New Roman" w:eastAsia="Times New Roman" w:hAnsi="Times New Roman" w:cs="Times New Roman"/>
                <w:sz w:val="24"/>
                <w:szCs w:val="24"/>
              </w:rPr>
              <w:t xml:space="preserve"> в виде </w:t>
            </w:r>
            <w:proofErr w:type="spellStart"/>
            <w:r w:rsidRPr="00CB706D">
              <w:rPr>
                <w:rFonts w:ascii="Times New Roman" w:eastAsia="Times New Roman" w:hAnsi="Times New Roman" w:cs="Times New Roman"/>
                <w:sz w:val="24"/>
                <w:szCs w:val="24"/>
              </w:rPr>
              <w:t>коробоватости</w:t>
            </w:r>
            <w:proofErr w:type="spellEnd"/>
            <w:r w:rsidRPr="00CB706D">
              <w:rPr>
                <w:rFonts w:ascii="Times New Roman" w:eastAsia="Times New Roman" w:hAnsi="Times New Roman" w:cs="Times New Roman"/>
                <w:sz w:val="24"/>
                <w:szCs w:val="24"/>
              </w:rPr>
              <w:t xml:space="preserve"> и волнистости, не исчезающей при изгибе</w:t>
            </w:r>
          </w:p>
        </w:tc>
      </w:tr>
      <w:tr w:rsidR="00CB706D" w:rsidRPr="00CB706D" w14:paraId="69EFBBF5"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58"/>
        </w:trPr>
        <w:tc>
          <w:tcPr>
            <w:tcW w:w="3215" w:type="dxa"/>
          </w:tcPr>
          <w:p w14:paraId="2A883FE9"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 xml:space="preserve">11. Серповидность на длине: </w:t>
            </w:r>
          </w:p>
          <w:p w14:paraId="48089B58"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0,5 м, мм, не более</w:t>
            </w:r>
          </w:p>
          <w:p w14:paraId="0D3C66AC"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1,0 м, мм, не более</w:t>
            </w:r>
          </w:p>
        </w:tc>
        <w:tc>
          <w:tcPr>
            <w:tcW w:w="6430" w:type="dxa"/>
          </w:tcPr>
          <w:p w14:paraId="613B96F2" w14:textId="7EF935DA" w:rsidR="00CB706D" w:rsidRPr="00CB706D" w:rsidRDefault="00CB706D" w:rsidP="00CB706D">
            <w:pPr>
              <w:spacing w:after="0" w:line="240" w:lineRule="auto"/>
              <w:jc w:val="both"/>
              <w:rPr>
                <w:rFonts w:ascii="Times New Roman" w:eastAsia="Times New Roman" w:hAnsi="Times New Roman" w:cs="Times New Roman"/>
                <w:sz w:val="24"/>
                <w:szCs w:val="24"/>
              </w:rPr>
            </w:pPr>
          </w:p>
          <w:p w14:paraId="461AA02C"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0,5</w:t>
            </w:r>
          </w:p>
          <w:p w14:paraId="067FA529"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2,0</w:t>
            </w:r>
          </w:p>
        </w:tc>
      </w:tr>
      <w:tr w:rsidR="00CB706D" w:rsidRPr="00CB706D" w14:paraId="38065735"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5"/>
        </w:trPr>
        <w:tc>
          <w:tcPr>
            <w:tcW w:w="3215" w:type="dxa"/>
          </w:tcPr>
          <w:p w14:paraId="2D0A8A56"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12. Исходные материалы для изготовления ленты (марка, ГОСТ или ТУ):</w:t>
            </w:r>
          </w:p>
        </w:tc>
        <w:tc>
          <w:tcPr>
            <w:tcW w:w="6430" w:type="dxa"/>
          </w:tcPr>
          <w:p w14:paraId="0869C10A"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p>
          <w:p w14:paraId="5C1F4E29"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p>
        </w:tc>
      </w:tr>
      <w:tr w:rsidR="00CB706D" w:rsidRPr="00CB706D" w14:paraId="0A6916F8"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785"/>
        </w:trPr>
        <w:tc>
          <w:tcPr>
            <w:tcW w:w="3215" w:type="dxa"/>
            <w:vAlign w:val="center"/>
          </w:tcPr>
          <w:p w14:paraId="664C5DB3"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Базовый слой</w:t>
            </w:r>
          </w:p>
        </w:tc>
        <w:tc>
          <w:tcPr>
            <w:tcW w:w="6430" w:type="dxa"/>
          </w:tcPr>
          <w:p w14:paraId="1AB386E1"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 xml:space="preserve">Лента из меди </w:t>
            </w:r>
            <w:proofErr w:type="spellStart"/>
            <w:r w:rsidRPr="00CB706D">
              <w:rPr>
                <w:rFonts w:ascii="Times New Roman" w:eastAsia="Times New Roman" w:hAnsi="Times New Roman" w:cs="Times New Roman"/>
                <w:sz w:val="24"/>
                <w:szCs w:val="24"/>
              </w:rPr>
              <w:t>МОб</w:t>
            </w:r>
            <w:proofErr w:type="spellEnd"/>
            <w:r w:rsidRPr="00CB706D">
              <w:rPr>
                <w:rFonts w:ascii="Times New Roman" w:eastAsia="Times New Roman" w:hAnsi="Times New Roman" w:cs="Times New Roman"/>
                <w:sz w:val="24"/>
                <w:szCs w:val="24"/>
              </w:rPr>
              <w:t xml:space="preserve"> ГОСТ 15471-77</w:t>
            </w:r>
          </w:p>
          <w:p w14:paraId="744A19F6"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Лента из меди МВ Яе0.021.038 ТУ</w:t>
            </w:r>
          </w:p>
          <w:p w14:paraId="59D2E35C"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Лента из меди М1Р ГОСТ 1173-93</w:t>
            </w:r>
          </w:p>
        </w:tc>
      </w:tr>
      <w:tr w:rsidR="00CB706D" w:rsidRPr="00CB706D" w14:paraId="77F19007" w14:textId="77777777" w:rsidTr="00FE2E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13"/>
        </w:trPr>
        <w:tc>
          <w:tcPr>
            <w:tcW w:w="3215" w:type="dxa"/>
            <w:vAlign w:val="center"/>
          </w:tcPr>
          <w:p w14:paraId="7CA2D3B3" w14:textId="77777777" w:rsidR="00CB706D" w:rsidRPr="00CB706D" w:rsidRDefault="00CB706D" w:rsidP="00CB706D">
            <w:pPr>
              <w:spacing w:after="0" w:line="240" w:lineRule="auto"/>
              <w:jc w:val="both"/>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Плакирующий слой</w:t>
            </w:r>
          </w:p>
        </w:tc>
        <w:tc>
          <w:tcPr>
            <w:tcW w:w="6430" w:type="dxa"/>
          </w:tcPr>
          <w:p w14:paraId="0DA06F4B"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Лента 29НК ГОСТ 14080-78</w:t>
            </w:r>
          </w:p>
          <w:p w14:paraId="5EDA4E0F" w14:textId="77777777" w:rsidR="00CB706D" w:rsidRPr="00CB706D" w:rsidRDefault="00CB706D" w:rsidP="00CB706D">
            <w:pPr>
              <w:spacing w:after="0" w:line="240" w:lineRule="auto"/>
              <w:jc w:val="center"/>
              <w:rPr>
                <w:rFonts w:ascii="Times New Roman" w:eastAsia="Times New Roman" w:hAnsi="Times New Roman" w:cs="Times New Roman"/>
                <w:sz w:val="24"/>
                <w:szCs w:val="24"/>
              </w:rPr>
            </w:pPr>
            <w:r w:rsidRPr="00CB706D">
              <w:rPr>
                <w:rFonts w:ascii="Times New Roman" w:eastAsia="Times New Roman" w:hAnsi="Times New Roman" w:cs="Times New Roman"/>
                <w:sz w:val="24"/>
                <w:szCs w:val="24"/>
              </w:rPr>
              <w:t>Лента 29НК-ВИ ГОСТ 14080-78</w:t>
            </w:r>
          </w:p>
        </w:tc>
      </w:tr>
    </w:tbl>
    <w:p w14:paraId="473705D4" w14:textId="51375AC7" w:rsidR="004F5462" w:rsidRPr="002B09F8" w:rsidRDefault="004F5462" w:rsidP="00CB706D">
      <w:pPr>
        <w:widowControl w:val="0"/>
        <w:suppressAutoHyphens/>
        <w:autoSpaceDN w:val="0"/>
        <w:spacing w:after="0" w:line="240" w:lineRule="auto"/>
        <w:ind w:firstLine="709"/>
        <w:jc w:val="both"/>
        <w:textAlignment w:val="baseline"/>
        <w:rPr>
          <w:rFonts w:ascii="Times New Roman" w:eastAsia="Times New Roman" w:hAnsi="Times New Roman" w:cs="Times New Roman"/>
          <w:sz w:val="25"/>
          <w:szCs w:val="25"/>
          <w:lang w:eastAsia="ru-RU"/>
        </w:rPr>
      </w:pPr>
    </w:p>
    <w:p w14:paraId="24E7667E" w14:textId="77777777" w:rsidR="00937F86" w:rsidRPr="00F41728" w:rsidRDefault="00937F86" w:rsidP="005C6495">
      <w:pPr>
        <w:tabs>
          <w:tab w:val="left" w:pos="426"/>
          <w:tab w:val="left" w:pos="1134"/>
        </w:tabs>
        <w:suppressAutoHyphens/>
        <w:spacing w:after="0" w:line="240" w:lineRule="auto"/>
        <w:ind w:firstLine="709"/>
        <w:jc w:val="both"/>
        <w:rPr>
          <w:rFonts w:ascii="Times New Roman" w:eastAsia="Calibri" w:hAnsi="Times New Roman" w:cs="Times New Roman"/>
          <w:b/>
          <w:sz w:val="25"/>
          <w:szCs w:val="25"/>
          <w:lang w:eastAsia="ru-RU"/>
        </w:rPr>
      </w:pPr>
      <w:r w:rsidRPr="00F41728">
        <w:rPr>
          <w:rFonts w:ascii="Times New Roman" w:eastAsia="Times New Roman" w:hAnsi="Times New Roman" w:cs="Times New Roman"/>
          <w:b/>
          <w:bCs/>
          <w:sz w:val="24"/>
          <w:szCs w:val="24"/>
        </w:rPr>
        <w:t>2.</w:t>
      </w:r>
      <w:r w:rsidRPr="00F41728">
        <w:rPr>
          <w:rFonts w:ascii="Times New Roman" w:eastAsia="Times New Roman" w:hAnsi="Times New Roman" w:cs="Times New Roman"/>
          <w:b/>
          <w:bCs/>
          <w:sz w:val="24"/>
          <w:szCs w:val="24"/>
        </w:rPr>
        <w:tab/>
        <w:t>Требования к Товару:</w:t>
      </w:r>
    </w:p>
    <w:p w14:paraId="5C53A665" w14:textId="77777777" w:rsidR="00937F86" w:rsidRPr="00F41728" w:rsidRDefault="00937F86" w:rsidP="005C6495">
      <w:pPr>
        <w:numPr>
          <w:ilvl w:val="1"/>
          <w:numId w:val="4"/>
        </w:numPr>
        <w:tabs>
          <w:tab w:val="left" w:pos="426"/>
          <w:tab w:val="left" w:pos="1134"/>
        </w:tabs>
        <w:suppressAutoHyphen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Товар должен быть новым, не бывшим в употреблении, не восстановленным, быть серийно производимым, не поврежденным, соответствующим качеству, установленному предприятием-изготовителем. Товар должен быть допущенным к свободному обращению на территории Российской Федерации, без каких-либо ограничений, свободным от любых прав третьих лиц (залог, запрет, арест).</w:t>
      </w:r>
    </w:p>
    <w:p w14:paraId="10235A7E" w14:textId="1AFE27C5" w:rsidR="00EE3BC3" w:rsidRPr="00F41728" w:rsidRDefault="00BA3DD8" w:rsidP="005C6495">
      <w:pPr>
        <w:numPr>
          <w:ilvl w:val="1"/>
          <w:numId w:val="4"/>
        </w:numPr>
        <w:tabs>
          <w:tab w:val="left" w:pos="993"/>
          <w:tab w:val="left" w:pos="1134"/>
        </w:tabs>
        <w:spacing w:after="0" w:line="240" w:lineRule="auto"/>
        <w:ind w:left="0" w:firstLine="709"/>
        <w:jc w:val="both"/>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При поставке Товара</w:t>
      </w:r>
      <w:r w:rsidR="00EE3BC3" w:rsidRPr="00F41728">
        <w:rPr>
          <w:rFonts w:ascii="Times New Roman" w:eastAsia="Times New Roman" w:hAnsi="Times New Roman" w:cs="Times New Roman"/>
          <w:bCs/>
          <w:sz w:val="24"/>
          <w:szCs w:val="24"/>
        </w:rPr>
        <w:t xml:space="preserve"> должен прилагаться сертификат качества (паспорт) на поставля</w:t>
      </w:r>
      <w:r w:rsidR="009E5AF1" w:rsidRPr="00F41728">
        <w:rPr>
          <w:rFonts w:ascii="Times New Roman" w:eastAsia="Times New Roman" w:hAnsi="Times New Roman" w:cs="Times New Roman"/>
          <w:bCs/>
          <w:sz w:val="24"/>
          <w:szCs w:val="24"/>
        </w:rPr>
        <w:t>емый Товар на русском языке и для товаров иностранного производства - на языке страны-производителя.</w:t>
      </w:r>
    </w:p>
    <w:p w14:paraId="37535988" w14:textId="3668B0F7" w:rsidR="004F5462" w:rsidRPr="00F41728" w:rsidRDefault="00937F86" w:rsidP="005C6495">
      <w:pPr>
        <w:numPr>
          <w:ilvl w:val="0"/>
          <w:numId w:val="5"/>
        </w:numPr>
        <w:tabs>
          <w:tab w:val="left" w:pos="1134"/>
        </w:tabs>
        <w:suppressAutoHyphen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b/>
          <w:bCs/>
          <w:sz w:val="24"/>
          <w:szCs w:val="24"/>
        </w:rPr>
      </w:pPr>
      <w:r w:rsidRPr="00F41728">
        <w:rPr>
          <w:rFonts w:ascii="Times New Roman" w:eastAsia="Times New Roman" w:hAnsi="Times New Roman" w:cs="Times New Roman"/>
          <w:b/>
          <w:bCs/>
          <w:sz w:val="24"/>
          <w:szCs w:val="24"/>
        </w:rPr>
        <w:t>Требования к</w:t>
      </w:r>
      <w:r w:rsidR="00040ABD" w:rsidRPr="00F41728">
        <w:rPr>
          <w:rFonts w:ascii="Times New Roman" w:eastAsia="Times New Roman" w:hAnsi="Times New Roman" w:cs="Times New Roman"/>
          <w:b/>
          <w:bCs/>
          <w:sz w:val="24"/>
          <w:szCs w:val="24"/>
        </w:rPr>
        <w:t xml:space="preserve"> </w:t>
      </w:r>
      <w:r w:rsidRPr="00F41728">
        <w:rPr>
          <w:rFonts w:ascii="Times New Roman" w:eastAsia="Times New Roman" w:hAnsi="Times New Roman" w:cs="Times New Roman"/>
          <w:b/>
          <w:bCs/>
          <w:sz w:val="24"/>
          <w:szCs w:val="24"/>
        </w:rPr>
        <w:t>упаковке поставляемого Товара:</w:t>
      </w:r>
    </w:p>
    <w:p w14:paraId="75E0916A" w14:textId="77777777" w:rsidR="00CB706D" w:rsidRPr="00F41728" w:rsidRDefault="009E5AF1"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 xml:space="preserve">3.1. </w:t>
      </w:r>
      <w:r w:rsidR="00CB706D" w:rsidRPr="00F41728">
        <w:rPr>
          <w:rFonts w:ascii="Times New Roman" w:eastAsia="Times New Roman" w:hAnsi="Times New Roman" w:cs="Times New Roman"/>
          <w:bCs/>
          <w:sz w:val="24"/>
          <w:szCs w:val="24"/>
        </w:rPr>
        <w:t xml:space="preserve">Между витками ленты в рулоне должна быть проложена бумага КОН2-30 по ГОСТ 1908-88 «Бумага конденсаторная. Общие технические условия» или бумага упаковочная влагопрочная по ТУ 5435-004-00278971-2007 «Бумага упаковочная влагопрочная. Технические условия», лента должна быть подвергнута консервации индустриальным маслом И-20 или И-30 по ГОСТ 20799-2022 «Масла индустриальные. Технические условия»; </w:t>
      </w:r>
    </w:p>
    <w:p w14:paraId="4337861F" w14:textId="26A889C5" w:rsidR="00CB706D" w:rsidRPr="00F41728" w:rsidRDefault="00CB706D"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3.2 Каждый рулон ленты должен быть перевязан не менее, чем в двух местах;</w:t>
      </w:r>
    </w:p>
    <w:p w14:paraId="44211B6B" w14:textId="3CD517D9" w:rsidR="00CB706D" w:rsidRPr="00F41728" w:rsidRDefault="00CB706D"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3.3. Потребительская упаковка должна соответствовать следующим требованиям:</w:t>
      </w:r>
    </w:p>
    <w:p w14:paraId="4525AEA3" w14:textId="77777777" w:rsidR="00CB706D" w:rsidRPr="00F41728" w:rsidRDefault="00CB706D"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 внутренний диаметр рулона 240-260 мм;</w:t>
      </w:r>
    </w:p>
    <w:p w14:paraId="51A98A17" w14:textId="77777777" w:rsidR="00CB706D" w:rsidRPr="00F41728" w:rsidRDefault="00CB706D"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 внешний диаметр рулона 350 мм;</w:t>
      </w:r>
    </w:p>
    <w:p w14:paraId="70237D41" w14:textId="77777777" w:rsidR="00CB706D" w:rsidRPr="00F41728" w:rsidRDefault="00CB706D"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 масса рулона не должна быть более 10 кг;</w:t>
      </w:r>
    </w:p>
    <w:p w14:paraId="1C890BD8" w14:textId="77777777" w:rsidR="00CB706D" w:rsidRPr="00F41728" w:rsidRDefault="00CB706D"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 стопа рулонов должна быть завернута в бумагу парафинированную по ГОСТ 9569-2006 «Бумага парафинированная. Технические условия» и уложена плашмя в транспортный ящик при жесткой фиксации прокладками из гофрированного картона, полиуретана, бумаги и т.д.;</w:t>
      </w:r>
    </w:p>
    <w:p w14:paraId="5098203B" w14:textId="75C2E2F0" w:rsidR="00CB706D" w:rsidRPr="00F41728" w:rsidRDefault="00CB706D"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3.4. Упаковка совместно с консервацией должна обеспечивать сохранность Товара в процессе транспортировки и погрузочно-разгрузочных работ;</w:t>
      </w:r>
    </w:p>
    <w:p w14:paraId="498D40D2" w14:textId="40642817" w:rsidR="009E5AF1" w:rsidRDefault="00E876D4"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3</w:t>
      </w:r>
      <w:r w:rsidR="00CB706D" w:rsidRPr="00F41728">
        <w:rPr>
          <w:rFonts w:ascii="Times New Roman" w:eastAsia="Times New Roman" w:hAnsi="Times New Roman" w:cs="Times New Roman"/>
          <w:bCs/>
          <w:sz w:val="24"/>
          <w:szCs w:val="24"/>
        </w:rPr>
        <w:t>.5. Упаковка Товара должна быть завода-изготовителя, без повреждений и нарушения целостности.</w:t>
      </w:r>
    </w:p>
    <w:p w14:paraId="70C74F57" w14:textId="77777777" w:rsidR="00170E29" w:rsidRDefault="00170E29"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p>
    <w:p w14:paraId="293BB757" w14:textId="77777777" w:rsidR="00170E29" w:rsidRDefault="00170E29"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p>
    <w:p w14:paraId="72F54C75" w14:textId="77777777" w:rsidR="00170E29" w:rsidRPr="00F41728" w:rsidRDefault="00170E29" w:rsidP="00CB706D">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bCs/>
          <w:sz w:val="24"/>
          <w:szCs w:val="24"/>
        </w:rPr>
      </w:pPr>
    </w:p>
    <w:p w14:paraId="101BB0C2" w14:textId="77777777" w:rsidR="00040ABD" w:rsidRPr="00F41728" w:rsidRDefault="00040ABD" w:rsidP="00040ABD">
      <w:pPr>
        <w:numPr>
          <w:ilvl w:val="0"/>
          <w:numId w:val="5"/>
        </w:numPr>
        <w:tabs>
          <w:tab w:val="left" w:pos="426"/>
        </w:tabs>
        <w:suppressAutoHyphens/>
        <w:overflowPunct w:val="0"/>
        <w:autoSpaceDE w:val="0"/>
        <w:autoSpaceDN w:val="0"/>
        <w:adjustRightInd w:val="0"/>
        <w:spacing w:after="0" w:line="240" w:lineRule="auto"/>
        <w:ind w:left="0" w:firstLine="709"/>
        <w:jc w:val="both"/>
        <w:textAlignment w:val="baseline"/>
        <w:rPr>
          <w:rFonts w:ascii="Times New Roman" w:eastAsia="Times New Roman" w:hAnsi="Times New Roman" w:cs="Times New Roman"/>
          <w:b/>
          <w:bCs/>
          <w:sz w:val="24"/>
          <w:szCs w:val="24"/>
        </w:rPr>
      </w:pPr>
      <w:r w:rsidRPr="00F41728">
        <w:rPr>
          <w:rFonts w:ascii="Times New Roman" w:eastAsia="Times New Roman" w:hAnsi="Times New Roman" w:cs="Times New Roman"/>
          <w:b/>
          <w:bCs/>
          <w:sz w:val="24"/>
          <w:szCs w:val="24"/>
        </w:rPr>
        <w:t>Гарантийные условия:</w:t>
      </w:r>
    </w:p>
    <w:p w14:paraId="1158C11F" w14:textId="33AB9E82" w:rsidR="00040ABD" w:rsidRPr="00F41728" w:rsidRDefault="00CB706D" w:rsidP="00CB706D">
      <w:pPr>
        <w:numPr>
          <w:ilvl w:val="1"/>
          <w:numId w:val="5"/>
        </w:numPr>
        <w:tabs>
          <w:tab w:val="left" w:pos="0"/>
        </w:tabs>
        <w:suppressAutoHyphen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bCs/>
          <w:sz w:val="24"/>
          <w:szCs w:val="24"/>
        </w:rPr>
      </w:pPr>
      <w:r w:rsidRPr="00F41728">
        <w:rPr>
          <w:rFonts w:ascii="Times New Roman" w:eastAsia="Times New Roman" w:hAnsi="Times New Roman" w:cs="Times New Roman"/>
          <w:bCs/>
          <w:sz w:val="24"/>
          <w:szCs w:val="24"/>
        </w:rPr>
        <w:t>Гарантийный срок составляет 6 месяцев с момента изготовления. Товар должен поставляться с не менее, чем 80 % запасом срока годности.</w:t>
      </w:r>
    </w:p>
    <w:p w14:paraId="4E961794" w14:textId="77777777" w:rsidR="00937F86" w:rsidRPr="002B09F8" w:rsidRDefault="00937F86" w:rsidP="00937F86">
      <w:pPr>
        <w:tabs>
          <w:tab w:val="left" w:pos="426"/>
          <w:tab w:val="num" w:pos="1701"/>
        </w:tabs>
        <w:spacing w:after="0" w:line="240" w:lineRule="auto"/>
        <w:ind w:firstLine="567"/>
        <w:jc w:val="both"/>
        <w:rPr>
          <w:rFonts w:ascii="Times New Roman" w:eastAsia="Times New Roman" w:hAnsi="Times New Roman" w:cs="Times New Roman"/>
          <w:sz w:val="25"/>
          <w:szCs w:val="25"/>
        </w:rPr>
      </w:pPr>
    </w:p>
    <w:tbl>
      <w:tblPr>
        <w:tblW w:w="4654" w:type="pct"/>
        <w:tblLook w:val="01E0" w:firstRow="1" w:lastRow="1" w:firstColumn="1" w:lastColumn="1" w:noHBand="0" w:noVBand="0"/>
      </w:tblPr>
      <w:tblGrid>
        <w:gridCol w:w="6379"/>
        <w:gridCol w:w="2591"/>
      </w:tblGrid>
      <w:tr w:rsidR="00937F86" w:rsidRPr="002B09F8" w14:paraId="7C0DAADB" w14:textId="77777777" w:rsidTr="002B09F8">
        <w:tc>
          <w:tcPr>
            <w:tcW w:w="3594" w:type="pct"/>
          </w:tcPr>
          <w:p w14:paraId="6F1360E1" w14:textId="77777777" w:rsidR="00937F86" w:rsidRPr="0015558C" w:rsidRDefault="00937F86" w:rsidP="00281EBE">
            <w:pPr>
              <w:autoSpaceDE w:val="0"/>
              <w:autoSpaceDN w:val="0"/>
              <w:adjustRightInd w:val="0"/>
              <w:spacing w:after="0" w:line="276" w:lineRule="auto"/>
              <w:rPr>
                <w:rFonts w:ascii="Times New Roman" w:eastAsia="Calibri" w:hAnsi="Times New Roman" w:cs="Times New Roman"/>
                <w:b/>
                <w:bCs/>
                <w:iCs/>
                <w:sz w:val="24"/>
                <w:szCs w:val="24"/>
              </w:rPr>
            </w:pPr>
            <w:bookmarkStart w:id="0" w:name="RANGE!B55"/>
            <w:bookmarkEnd w:id="0"/>
            <w:r w:rsidRPr="0015558C">
              <w:rPr>
                <w:rFonts w:ascii="Times New Roman" w:eastAsia="Calibri" w:hAnsi="Times New Roman" w:cs="Times New Roman"/>
                <w:b/>
                <w:bCs/>
                <w:iCs/>
                <w:sz w:val="24"/>
                <w:szCs w:val="24"/>
              </w:rPr>
              <w:t xml:space="preserve">Генеральный директор </w:t>
            </w:r>
          </w:p>
          <w:p w14:paraId="557888F4" w14:textId="77777777" w:rsidR="00937F86" w:rsidRPr="0015558C" w:rsidRDefault="00937F86" w:rsidP="00281EBE">
            <w:pPr>
              <w:autoSpaceDE w:val="0"/>
              <w:adjustRightInd w:val="0"/>
              <w:spacing w:after="0" w:line="276" w:lineRule="auto"/>
              <w:rPr>
                <w:rFonts w:ascii="Times New Roman" w:eastAsia="Calibri" w:hAnsi="Times New Roman" w:cs="Times New Roman"/>
                <w:b/>
                <w:bCs/>
                <w:iCs/>
                <w:sz w:val="24"/>
                <w:szCs w:val="24"/>
                <w:lang w:eastAsia="ar-SA"/>
              </w:rPr>
            </w:pPr>
            <w:r w:rsidRPr="0015558C">
              <w:rPr>
                <w:rFonts w:ascii="Times New Roman" w:eastAsia="Calibri" w:hAnsi="Times New Roman" w:cs="Times New Roman"/>
                <w:b/>
                <w:bCs/>
                <w:iCs/>
                <w:sz w:val="24"/>
                <w:szCs w:val="24"/>
                <w:lang w:eastAsia="ar-SA"/>
              </w:rPr>
              <w:t>АО «ЗПП»</w:t>
            </w:r>
          </w:p>
          <w:p w14:paraId="0C2AE42B" w14:textId="77777777" w:rsidR="00937F86" w:rsidRPr="0015558C" w:rsidRDefault="00937F86" w:rsidP="00281EBE">
            <w:pPr>
              <w:autoSpaceDE w:val="0"/>
              <w:autoSpaceDN w:val="0"/>
              <w:adjustRightInd w:val="0"/>
              <w:spacing w:after="0" w:line="276" w:lineRule="auto"/>
              <w:rPr>
                <w:rFonts w:ascii="Times New Roman" w:eastAsia="Calibri" w:hAnsi="Times New Roman" w:cs="Times New Roman"/>
                <w:b/>
                <w:bCs/>
                <w:iCs/>
                <w:sz w:val="24"/>
                <w:szCs w:val="24"/>
              </w:rPr>
            </w:pPr>
          </w:p>
          <w:p w14:paraId="647FEBD5" w14:textId="77777777" w:rsidR="00937F86" w:rsidRPr="0015558C" w:rsidRDefault="00937F86" w:rsidP="00281EBE">
            <w:pPr>
              <w:autoSpaceDE w:val="0"/>
              <w:autoSpaceDN w:val="0"/>
              <w:adjustRightInd w:val="0"/>
              <w:spacing w:after="0" w:line="276" w:lineRule="auto"/>
              <w:rPr>
                <w:rFonts w:ascii="Times New Roman" w:eastAsia="Calibri" w:hAnsi="Times New Roman" w:cs="Times New Roman"/>
                <w:b/>
                <w:bCs/>
                <w:iCs/>
                <w:sz w:val="24"/>
                <w:szCs w:val="24"/>
              </w:rPr>
            </w:pPr>
            <w:r w:rsidRPr="0015558C">
              <w:rPr>
                <w:rFonts w:ascii="Times New Roman" w:eastAsia="Calibri" w:hAnsi="Times New Roman" w:cs="Times New Roman"/>
                <w:b/>
                <w:bCs/>
                <w:iCs/>
                <w:sz w:val="24"/>
                <w:szCs w:val="24"/>
              </w:rPr>
              <w:t>____________________ А.К. Нарбутт</w:t>
            </w:r>
          </w:p>
        </w:tc>
        <w:tc>
          <w:tcPr>
            <w:tcW w:w="1406" w:type="pct"/>
          </w:tcPr>
          <w:p w14:paraId="1A873CA6"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p>
          <w:p w14:paraId="512E5FDB"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p>
          <w:p w14:paraId="7B202D32"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p>
          <w:p w14:paraId="1C72D2CC"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r w:rsidRPr="002B09F8">
              <w:rPr>
                <w:rFonts w:ascii="Times New Roman" w:eastAsia="Calibri" w:hAnsi="Times New Roman" w:cs="Times New Roman"/>
                <w:b/>
                <w:bCs/>
                <w:iCs/>
                <w:sz w:val="25"/>
                <w:szCs w:val="25"/>
              </w:rPr>
              <w:t xml:space="preserve">___________________ </w:t>
            </w:r>
          </w:p>
        </w:tc>
      </w:tr>
    </w:tbl>
    <w:p w14:paraId="33609017" w14:textId="77777777" w:rsidR="00937F86" w:rsidRPr="002B09F8" w:rsidRDefault="00937F86" w:rsidP="00937F86">
      <w:pPr>
        <w:widowControl w:val="0"/>
        <w:suppressAutoHyphens/>
        <w:spacing w:after="0" w:line="276" w:lineRule="auto"/>
        <w:jc w:val="both"/>
        <w:rPr>
          <w:rFonts w:ascii="Times New Roman" w:eastAsia="Times New Roman" w:hAnsi="Times New Roman" w:cs="Times New Roman"/>
          <w:b/>
          <w:bCs/>
          <w:iCs/>
          <w:sz w:val="25"/>
          <w:szCs w:val="25"/>
          <w:lang w:eastAsia="ar-SA"/>
        </w:rPr>
      </w:pPr>
    </w:p>
    <w:p w14:paraId="1A849800" w14:textId="77777777" w:rsidR="00937F86" w:rsidRPr="002B09F8" w:rsidRDefault="00937F86" w:rsidP="00937F86">
      <w:pPr>
        <w:overflowPunct w:val="0"/>
        <w:autoSpaceDE w:val="0"/>
        <w:autoSpaceDN w:val="0"/>
        <w:adjustRightInd w:val="0"/>
        <w:spacing w:after="0" w:line="240" w:lineRule="auto"/>
        <w:textAlignment w:val="baseline"/>
        <w:rPr>
          <w:rFonts w:ascii="Times New Roman" w:eastAsia="SimSun" w:hAnsi="Times New Roman" w:cs="Times New Roman"/>
          <w:sz w:val="25"/>
          <w:szCs w:val="25"/>
        </w:rPr>
      </w:pPr>
    </w:p>
    <w:p w14:paraId="6BC80313" w14:textId="16EC9A2C" w:rsidR="00CB706D" w:rsidRDefault="00CB706D">
      <w:r>
        <w:br w:type="page"/>
      </w:r>
    </w:p>
    <w:tbl>
      <w:tblPr>
        <w:tblW w:w="9915" w:type="dxa"/>
        <w:tblInd w:w="108" w:type="dxa"/>
        <w:tblLook w:val="04A0" w:firstRow="1" w:lastRow="0" w:firstColumn="1" w:lastColumn="0" w:noHBand="0" w:noVBand="1"/>
      </w:tblPr>
      <w:tblGrid>
        <w:gridCol w:w="9915"/>
      </w:tblGrid>
      <w:tr w:rsidR="002B09F8" w:rsidRPr="002B09F8" w14:paraId="39AB5F25" w14:textId="77777777" w:rsidTr="00BA09EE">
        <w:trPr>
          <w:trHeight w:val="308"/>
        </w:trPr>
        <w:tc>
          <w:tcPr>
            <w:tcW w:w="9915" w:type="dxa"/>
            <w:hideMark/>
          </w:tcPr>
          <w:p w14:paraId="2FADCD57" w14:textId="409F9DDE" w:rsidR="002B09F8" w:rsidRPr="002B09F8" w:rsidRDefault="002B09F8" w:rsidP="002B09F8">
            <w:pPr>
              <w:suppressAutoHyphens/>
              <w:autoSpaceDE w:val="0"/>
              <w:spacing w:after="0" w:line="240" w:lineRule="auto"/>
              <w:jc w:val="right"/>
              <w:rPr>
                <w:rFonts w:ascii="Times New Roman" w:eastAsia="Times New Roman" w:hAnsi="Times New Roman" w:cs="Times New Roman"/>
                <w:sz w:val="24"/>
                <w:szCs w:val="24"/>
                <w:lang w:eastAsia="zh-CN"/>
              </w:rPr>
            </w:pPr>
            <w:r w:rsidRPr="002B09F8">
              <w:rPr>
                <w:rFonts w:ascii="Times New Roman" w:eastAsia="Times New Roman" w:hAnsi="Times New Roman" w:cs="Times New Roman"/>
                <w:iCs/>
                <w:sz w:val="24"/>
                <w:szCs w:val="24"/>
                <w:lang w:eastAsia="zh-CN"/>
              </w:rPr>
              <w:t xml:space="preserve">Приложение № 2 </w:t>
            </w:r>
          </w:p>
        </w:tc>
      </w:tr>
      <w:tr w:rsidR="002B09F8" w:rsidRPr="002B09F8" w14:paraId="55953072" w14:textId="77777777" w:rsidTr="00BA09EE">
        <w:trPr>
          <w:trHeight w:val="308"/>
        </w:trPr>
        <w:tc>
          <w:tcPr>
            <w:tcW w:w="9915" w:type="dxa"/>
            <w:hideMark/>
          </w:tcPr>
          <w:p w14:paraId="7E6DCE6D" w14:textId="785A5540" w:rsidR="002B09F8" w:rsidRPr="002B09F8" w:rsidRDefault="002B09F8" w:rsidP="002B09F8">
            <w:pPr>
              <w:suppressAutoHyphens/>
              <w:autoSpaceDE w:val="0"/>
              <w:spacing w:after="0" w:line="240" w:lineRule="auto"/>
              <w:jc w:val="right"/>
              <w:rPr>
                <w:rFonts w:ascii="Times New Roman" w:eastAsia="Times New Roman" w:hAnsi="Times New Roman" w:cs="Times New Roman"/>
                <w:sz w:val="24"/>
                <w:szCs w:val="24"/>
                <w:lang w:eastAsia="zh-CN"/>
              </w:rPr>
            </w:pPr>
            <w:r w:rsidRPr="002B09F8">
              <w:rPr>
                <w:rFonts w:ascii="Times New Roman" w:eastAsia="Times New Roman" w:hAnsi="Times New Roman" w:cs="Times New Roman"/>
                <w:iCs/>
                <w:sz w:val="24"/>
                <w:szCs w:val="24"/>
                <w:lang w:eastAsia="zh-CN"/>
              </w:rPr>
              <w:t>к</w:t>
            </w:r>
            <w:r w:rsidRPr="002B09F8">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проекту </w:t>
            </w:r>
            <w:r w:rsidRPr="002B09F8">
              <w:rPr>
                <w:rFonts w:ascii="Times New Roman" w:eastAsia="Times New Roman" w:hAnsi="Times New Roman" w:cs="Times New Roman"/>
                <w:sz w:val="24"/>
                <w:szCs w:val="24"/>
                <w:lang w:eastAsia="zh-CN"/>
              </w:rPr>
              <w:t>Д</w:t>
            </w:r>
            <w:r>
              <w:rPr>
                <w:rFonts w:ascii="Times New Roman" w:eastAsia="Times New Roman" w:hAnsi="Times New Roman" w:cs="Times New Roman"/>
                <w:sz w:val="24"/>
                <w:szCs w:val="24"/>
                <w:lang w:eastAsia="zh-CN"/>
              </w:rPr>
              <w:t>оговора</w:t>
            </w:r>
            <w:r w:rsidRPr="002B09F8">
              <w:rPr>
                <w:rFonts w:ascii="Times New Roman" w:eastAsia="Times New Roman" w:hAnsi="Times New Roman" w:cs="Times New Roman"/>
                <w:sz w:val="24"/>
                <w:szCs w:val="24"/>
                <w:lang w:eastAsia="zh-CN"/>
              </w:rPr>
              <w:t xml:space="preserve"> поставки № ______________ от «___» _________2026 г.</w:t>
            </w:r>
          </w:p>
        </w:tc>
      </w:tr>
    </w:tbl>
    <w:p w14:paraId="57706133"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0D4DCEED"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Cs/>
          <w:iCs/>
          <w:sz w:val="24"/>
          <w:szCs w:val="24"/>
          <w:lang w:eastAsia="ar-SA"/>
        </w:rPr>
      </w:pPr>
      <w:r w:rsidRPr="002B09F8">
        <w:rPr>
          <w:rFonts w:ascii="Times New Roman" w:eastAsia="Times New Roman" w:hAnsi="Times New Roman" w:cs="Times New Roman"/>
          <w:bCs/>
          <w:iCs/>
          <w:sz w:val="24"/>
          <w:szCs w:val="24"/>
          <w:lang w:eastAsia="ar-SA"/>
        </w:rPr>
        <w:t xml:space="preserve">Форма </w:t>
      </w:r>
    </w:p>
    <w:p w14:paraId="7D081510"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065B1983" w14:textId="6D5E0151" w:rsidR="002B09F8" w:rsidRPr="002B09F8" w:rsidRDefault="005C6495" w:rsidP="002B09F8">
      <w:pPr>
        <w:widowControl w:val="0"/>
        <w:suppressAutoHyphens/>
        <w:spacing w:after="0" w:line="276" w:lineRule="auto"/>
        <w:jc w:val="both"/>
        <w:rPr>
          <w:rFonts w:ascii="Times New Roman" w:eastAsia="Calibri" w:hAnsi="Times New Roman" w:cs="Times New Roman"/>
          <w:b/>
          <w:i/>
          <w:sz w:val="24"/>
          <w:szCs w:val="24"/>
          <w:u w:val="single"/>
        </w:rPr>
      </w:pPr>
      <w:r>
        <w:rPr>
          <w:rFonts w:ascii="Times New Roman" w:eastAsia="Calibri" w:hAnsi="Times New Roman" w:cs="Times New Roman"/>
          <w:b/>
          <w:i/>
          <w:sz w:val="24"/>
          <w:szCs w:val="24"/>
          <w:u w:val="single"/>
        </w:rPr>
        <w:t>Начало Формы___</w:t>
      </w:r>
      <w:r w:rsidR="004F6BD8">
        <w:rPr>
          <w:rFonts w:ascii="Times New Roman" w:eastAsia="Calibri" w:hAnsi="Times New Roman" w:cs="Times New Roman"/>
          <w:b/>
          <w:i/>
          <w:sz w:val="24"/>
          <w:szCs w:val="24"/>
          <w:u w:val="single"/>
        </w:rPr>
        <w:t>_______</w:t>
      </w:r>
      <w:bookmarkStart w:id="1" w:name="_GoBack"/>
      <w:bookmarkEnd w:id="1"/>
      <w:r w:rsidR="002B09F8" w:rsidRPr="002B09F8">
        <w:rPr>
          <w:rFonts w:ascii="Times New Roman" w:eastAsia="Calibri" w:hAnsi="Times New Roman" w:cs="Times New Roman"/>
          <w:b/>
          <w:i/>
          <w:sz w:val="24"/>
          <w:szCs w:val="24"/>
          <w:u w:val="single"/>
        </w:rPr>
        <w:t>__________________________</w:t>
      </w:r>
      <w:r w:rsidR="002B09F8">
        <w:rPr>
          <w:rFonts w:ascii="Times New Roman" w:eastAsia="Calibri" w:hAnsi="Times New Roman" w:cs="Times New Roman"/>
          <w:b/>
          <w:i/>
          <w:sz w:val="24"/>
          <w:szCs w:val="24"/>
          <w:u w:val="single"/>
        </w:rPr>
        <w:t>______________________________</w:t>
      </w:r>
    </w:p>
    <w:p w14:paraId="6FEE6B7D" w14:textId="77777777" w:rsidR="002B09F8" w:rsidRPr="002B09F8" w:rsidRDefault="002B09F8" w:rsidP="002B09F8">
      <w:pPr>
        <w:widowControl w:val="0"/>
        <w:suppressAutoHyphens/>
        <w:spacing w:after="0" w:line="276" w:lineRule="auto"/>
        <w:jc w:val="both"/>
        <w:rPr>
          <w:rFonts w:ascii="Times New Roman" w:eastAsia="Calibri" w:hAnsi="Times New Roman" w:cs="Times New Roman"/>
          <w:b/>
          <w:i/>
          <w:sz w:val="24"/>
          <w:szCs w:val="24"/>
          <w:u w:val="single"/>
        </w:rPr>
      </w:pPr>
    </w:p>
    <w:p w14:paraId="289E7D64" w14:textId="77777777" w:rsidR="002B09F8" w:rsidRPr="002B09F8" w:rsidRDefault="002B09F8" w:rsidP="002B09F8">
      <w:pPr>
        <w:widowControl w:val="0"/>
        <w:suppressAutoHyphens/>
        <w:spacing w:after="0" w:line="276" w:lineRule="auto"/>
        <w:jc w:val="both"/>
        <w:rPr>
          <w:rFonts w:ascii="Times New Roman" w:eastAsia="Calibri" w:hAnsi="Times New Roman" w:cs="Times New Roman"/>
          <w:b/>
          <w:i/>
          <w:sz w:val="24"/>
          <w:szCs w:val="24"/>
          <w:u w:val="single"/>
        </w:rPr>
      </w:pPr>
    </w:p>
    <w:p w14:paraId="633D3D38" w14:textId="77777777" w:rsidR="002B09F8" w:rsidRPr="002B09F8" w:rsidRDefault="002B09F8" w:rsidP="002B09F8">
      <w:pPr>
        <w:widowControl w:val="0"/>
        <w:suppressAutoHyphens/>
        <w:spacing w:after="0" w:line="276" w:lineRule="auto"/>
        <w:jc w:val="center"/>
        <w:rPr>
          <w:rFonts w:ascii="Times New Roman" w:eastAsia="Times New Roman" w:hAnsi="Times New Roman" w:cs="Times New Roman"/>
          <w:bCs/>
          <w:sz w:val="24"/>
          <w:szCs w:val="24"/>
          <w:lang w:eastAsia="zh-CN"/>
        </w:rPr>
      </w:pPr>
      <w:r w:rsidRPr="002B09F8">
        <w:rPr>
          <w:rFonts w:ascii="Times New Roman" w:eastAsia="Times New Roman" w:hAnsi="Times New Roman" w:cs="Times New Roman"/>
          <w:b/>
          <w:bCs/>
          <w:sz w:val="24"/>
          <w:szCs w:val="24"/>
          <w:lang w:eastAsia="zh-CN"/>
        </w:rPr>
        <w:t xml:space="preserve">ЗАЯВКА № </w:t>
      </w:r>
      <w:r w:rsidRPr="002B09F8">
        <w:rPr>
          <w:rFonts w:ascii="Times New Roman" w:eastAsia="Times New Roman" w:hAnsi="Times New Roman" w:cs="Times New Roman"/>
          <w:bCs/>
          <w:sz w:val="24"/>
          <w:szCs w:val="24"/>
          <w:lang w:eastAsia="zh-CN"/>
        </w:rPr>
        <w:t>___</w:t>
      </w:r>
    </w:p>
    <w:p w14:paraId="3F6269A8" w14:textId="77777777" w:rsidR="002B09F8" w:rsidRPr="002B09F8" w:rsidRDefault="002B09F8" w:rsidP="002B09F8">
      <w:pPr>
        <w:widowControl w:val="0"/>
        <w:suppressAutoHyphens/>
        <w:spacing w:after="0" w:line="276" w:lineRule="auto"/>
        <w:jc w:val="right"/>
        <w:rPr>
          <w:rFonts w:ascii="Times New Roman" w:eastAsia="Times New Roman" w:hAnsi="Times New Roman" w:cs="Times New Roman"/>
          <w:bCs/>
          <w:sz w:val="24"/>
          <w:szCs w:val="24"/>
          <w:lang w:eastAsia="zh-CN"/>
        </w:rPr>
      </w:pPr>
      <w:r w:rsidRPr="002B09F8">
        <w:rPr>
          <w:rFonts w:ascii="Times New Roman" w:eastAsia="Times New Roman" w:hAnsi="Times New Roman" w:cs="Times New Roman"/>
          <w:bCs/>
          <w:sz w:val="24"/>
          <w:szCs w:val="24"/>
          <w:lang w:eastAsia="zh-CN"/>
        </w:rPr>
        <w:t>«___» ___________ 20___ г.</w:t>
      </w:r>
    </w:p>
    <w:p w14:paraId="3D7C237B" w14:textId="77777777" w:rsidR="002B09F8" w:rsidRPr="002B09F8" w:rsidRDefault="002B09F8" w:rsidP="002B09F8">
      <w:pPr>
        <w:widowControl w:val="0"/>
        <w:suppressAutoHyphens/>
        <w:spacing w:after="0" w:line="276" w:lineRule="auto"/>
        <w:jc w:val="right"/>
        <w:rPr>
          <w:rFonts w:ascii="Times New Roman" w:eastAsia="Times New Roman" w:hAnsi="Times New Roman" w:cs="Times New Roman"/>
          <w:bCs/>
          <w:sz w:val="24"/>
          <w:szCs w:val="24"/>
          <w:lang w:eastAsia="zh-CN"/>
        </w:rPr>
      </w:pPr>
    </w:p>
    <w:p w14:paraId="5E69EA2B" w14:textId="77777777" w:rsidR="002B09F8" w:rsidRPr="002B09F8" w:rsidRDefault="002B09F8" w:rsidP="002B09F8">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2B09F8">
        <w:rPr>
          <w:rFonts w:ascii="Times New Roman" w:eastAsia="Times New Roman" w:hAnsi="Times New Roman" w:cs="Times New Roman"/>
          <w:b/>
          <w:bCs/>
          <w:sz w:val="24"/>
          <w:szCs w:val="24"/>
          <w:lang w:eastAsia="zh-CN"/>
        </w:rPr>
        <w:t>АО «ЗПП»</w:t>
      </w:r>
    </w:p>
    <w:p w14:paraId="20494E36" w14:textId="77777777" w:rsidR="002B09F8" w:rsidRPr="002B09F8" w:rsidRDefault="002B09F8" w:rsidP="002B09F8">
      <w:pPr>
        <w:suppressAutoHyphens/>
        <w:autoSpaceDE w:val="0"/>
        <w:spacing w:after="0" w:line="240" w:lineRule="auto"/>
        <w:jc w:val="center"/>
        <w:rPr>
          <w:rFonts w:ascii="Times New Roman" w:eastAsia="Times New Roman" w:hAnsi="Times New Roman" w:cs="Times New Roman"/>
          <w:sz w:val="24"/>
          <w:szCs w:val="24"/>
          <w:lang w:eastAsia="zh-CN"/>
        </w:rPr>
      </w:pPr>
      <w:r w:rsidRPr="002B09F8">
        <w:rPr>
          <w:rFonts w:ascii="Times New Roman" w:eastAsia="Times New Roman" w:hAnsi="Times New Roman" w:cs="Times New Roman"/>
          <w:sz w:val="24"/>
          <w:szCs w:val="24"/>
          <w:vertAlign w:val="superscript"/>
          <w:lang w:eastAsia="zh-CN"/>
        </w:rPr>
        <w:t>(полное наименование Заказчика)</w:t>
      </w:r>
    </w:p>
    <w:p w14:paraId="374A383F" w14:textId="77777777" w:rsidR="002B09F8" w:rsidRPr="002B09F8" w:rsidRDefault="002B09F8" w:rsidP="002B09F8">
      <w:pPr>
        <w:widowControl w:val="0"/>
        <w:suppressAutoHyphens/>
        <w:spacing w:after="0" w:line="240" w:lineRule="auto"/>
        <w:jc w:val="center"/>
        <w:rPr>
          <w:rFonts w:ascii="Times New Roman" w:eastAsia="Times New Roman" w:hAnsi="Times New Roman" w:cs="Times New Roman"/>
          <w:bCs/>
          <w:iCs/>
          <w:sz w:val="24"/>
          <w:szCs w:val="24"/>
          <w:lang w:eastAsia="ar-SA"/>
        </w:rPr>
      </w:pPr>
    </w:p>
    <w:p w14:paraId="355C9F6E" w14:textId="77777777" w:rsidR="002B09F8" w:rsidRPr="002B09F8" w:rsidRDefault="002B09F8" w:rsidP="002B09F8">
      <w:pPr>
        <w:tabs>
          <w:tab w:val="left" w:pos="1627"/>
        </w:tabs>
        <w:spacing w:after="60" w:line="240" w:lineRule="auto"/>
        <w:ind w:firstLine="709"/>
        <w:jc w:val="both"/>
        <w:rPr>
          <w:rFonts w:ascii="Times New Roman" w:eastAsia="Times New Roman" w:hAnsi="Times New Roman" w:cs="Times New Roman"/>
          <w:sz w:val="24"/>
          <w:szCs w:val="24"/>
          <w:lang w:eastAsia="ru-RU"/>
        </w:rPr>
      </w:pPr>
      <w:r w:rsidRPr="002B09F8">
        <w:rPr>
          <w:rFonts w:ascii="Times New Roman" w:eastAsia="Times New Roman" w:hAnsi="Times New Roman" w:cs="Times New Roman"/>
          <w:sz w:val="24"/>
          <w:szCs w:val="24"/>
          <w:lang w:eastAsia="zh-CN"/>
        </w:rPr>
        <w:t xml:space="preserve">на основании Договора поставки № ________ от «___» ________ 2026 года просим Вас поставить </w:t>
      </w:r>
      <w:r w:rsidRPr="002B09F8">
        <w:rPr>
          <w:rFonts w:ascii="Times New Roman" w:eastAsia="Times New Roman" w:hAnsi="Times New Roman" w:cs="Times New Roman"/>
          <w:sz w:val="24"/>
          <w:szCs w:val="24"/>
          <w:lang w:eastAsia="ru-RU"/>
        </w:rPr>
        <w:t>следующий Товар:</w:t>
      </w:r>
    </w:p>
    <w:p w14:paraId="3D5D10EF" w14:textId="77777777" w:rsidR="002B09F8" w:rsidRPr="002B09F8" w:rsidRDefault="002B09F8" w:rsidP="002B09F8">
      <w:pPr>
        <w:tabs>
          <w:tab w:val="left" w:pos="1627"/>
        </w:tabs>
        <w:spacing w:after="60" w:line="240" w:lineRule="auto"/>
        <w:jc w:val="both"/>
        <w:rPr>
          <w:rFonts w:ascii="Times New Roman" w:eastAsia="SimSun" w:hAnsi="Times New Roman" w:cs="Times New Roman"/>
          <w:sz w:val="24"/>
          <w:szCs w:val="24"/>
          <w:lang w:eastAsia="hi-IN" w:bidi="hi-IN"/>
        </w:rPr>
      </w:pPr>
      <w:r w:rsidRPr="002B09F8">
        <w:rPr>
          <w:rFonts w:ascii="Times New Roman" w:eastAsia="Times New Roman" w:hAnsi="Times New Roman" w:cs="Times New Roman"/>
          <w:sz w:val="24"/>
          <w:szCs w:val="24"/>
          <w:lang w:eastAsia="zh-CN"/>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559"/>
        <w:gridCol w:w="3258"/>
        <w:gridCol w:w="830"/>
        <w:gridCol w:w="878"/>
        <w:gridCol w:w="1352"/>
      </w:tblGrid>
      <w:tr w:rsidR="002B09F8" w:rsidRPr="002B09F8" w14:paraId="27D21217" w14:textId="77777777" w:rsidTr="005C6495">
        <w:trPr>
          <w:trHeight w:val="1123"/>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365F6FBA"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 п/п</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DF051"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Наименование</w:t>
            </w:r>
          </w:p>
          <w:p w14:paraId="7708FA4F" w14:textId="77777777" w:rsidR="002B09F8" w:rsidRPr="002B09F8" w:rsidRDefault="002B09F8" w:rsidP="002B09F8">
            <w:pPr>
              <w:tabs>
                <w:tab w:val="left" w:pos="0"/>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Товара</w:t>
            </w:r>
          </w:p>
        </w:tc>
        <w:tc>
          <w:tcPr>
            <w:tcW w:w="16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7B351"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Характеристика поставляемого Товара</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705C3" w14:textId="77777777" w:rsidR="002B09F8" w:rsidRPr="002B09F8" w:rsidRDefault="002B09F8" w:rsidP="002B09F8">
            <w:pPr>
              <w:tabs>
                <w:tab w:val="left" w:pos="142"/>
              </w:tabs>
              <w:spacing w:after="60" w:line="240" w:lineRule="auto"/>
              <w:jc w:val="center"/>
              <w:rPr>
                <w:rFonts w:ascii="Times New Roman" w:eastAsia="Times New Roman" w:hAnsi="Times New Roman" w:cs="Times New Roman"/>
                <w:b/>
                <w:sz w:val="24"/>
                <w:szCs w:val="24"/>
                <w:lang w:eastAsia="ru-RU"/>
              </w:rPr>
            </w:pPr>
            <w:r w:rsidRPr="002B09F8">
              <w:rPr>
                <w:rFonts w:ascii="Times New Roman" w:eastAsia="Times New Roman" w:hAnsi="Times New Roman" w:cs="Times New Roman"/>
                <w:b/>
                <w:sz w:val="24"/>
                <w:szCs w:val="24"/>
                <w:lang w:eastAsia="ru-RU"/>
              </w:rPr>
              <w:t>Ед.</w:t>
            </w:r>
          </w:p>
          <w:p w14:paraId="1114F3CB" w14:textId="77777777" w:rsidR="002B09F8" w:rsidRPr="002B09F8" w:rsidRDefault="002B09F8" w:rsidP="002B09F8">
            <w:pPr>
              <w:tabs>
                <w:tab w:val="left" w:pos="142"/>
              </w:tabs>
              <w:spacing w:after="60" w:line="240" w:lineRule="auto"/>
              <w:jc w:val="center"/>
              <w:rPr>
                <w:rFonts w:ascii="Times New Roman" w:eastAsia="Times New Roman" w:hAnsi="Times New Roman" w:cs="Times New Roman"/>
                <w:b/>
                <w:sz w:val="24"/>
                <w:szCs w:val="24"/>
                <w:lang w:eastAsia="ru-RU"/>
              </w:rPr>
            </w:pPr>
            <w:r w:rsidRPr="002B09F8">
              <w:rPr>
                <w:rFonts w:ascii="Times New Roman" w:eastAsia="Times New Roman" w:hAnsi="Times New Roman" w:cs="Times New Roman"/>
                <w:b/>
                <w:sz w:val="24"/>
                <w:szCs w:val="24"/>
                <w:lang w:eastAsia="ru-RU"/>
              </w:rPr>
              <w:t>изм.</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D96013" w14:textId="77777777" w:rsidR="002B09F8" w:rsidRPr="002B09F8" w:rsidRDefault="002B09F8" w:rsidP="002B09F8">
            <w:pPr>
              <w:spacing w:after="0" w:line="240" w:lineRule="auto"/>
              <w:jc w:val="center"/>
              <w:rPr>
                <w:rFonts w:ascii="Times New Roman" w:eastAsia="Times New Roman" w:hAnsi="Times New Roman" w:cs="Times New Roman"/>
                <w:b/>
                <w:sz w:val="24"/>
                <w:szCs w:val="24"/>
              </w:rPr>
            </w:pPr>
            <w:r w:rsidRPr="002B09F8">
              <w:rPr>
                <w:rFonts w:ascii="Times New Roman" w:eastAsia="Times New Roman" w:hAnsi="Times New Roman" w:cs="Times New Roman"/>
                <w:b/>
                <w:sz w:val="24"/>
                <w:szCs w:val="24"/>
              </w:rPr>
              <w:t>Кол-во</w:t>
            </w:r>
          </w:p>
          <w:p w14:paraId="0D47B4FD"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F6F999"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 xml:space="preserve">Цена за ед. Товара руб. </w:t>
            </w:r>
          </w:p>
        </w:tc>
      </w:tr>
      <w:tr w:rsidR="002B09F8" w:rsidRPr="002B09F8" w14:paraId="21A1C2DF" w14:textId="77777777" w:rsidTr="00BA09EE">
        <w:trPr>
          <w:trHeight w:val="393"/>
        </w:trPr>
        <w:tc>
          <w:tcPr>
            <w:tcW w:w="390" w:type="pct"/>
            <w:tcBorders>
              <w:top w:val="single" w:sz="4" w:space="0" w:color="auto"/>
              <w:left w:val="single" w:sz="4" w:space="0" w:color="auto"/>
              <w:bottom w:val="single" w:sz="4" w:space="0" w:color="auto"/>
              <w:right w:val="single" w:sz="4" w:space="0" w:color="auto"/>
            </w:tcBorders>
            <w:shd w:val="clear" w:color="auto" w:fill="auto"/>
          </w:tcPr>
          <w:p w14:paraId="410CB5FA"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r w:rsidRPr="002B09F8">
              <w:rPr>
                <w:rFonts w:ascii="Times New Roman" w:eastAsia="Calibri" w:hAnsi="Times New Roman" w:cs="Times New Roman"/>
                <w:sz w:val="24"/>
                <w:szCs w:val="24"/>
              </w:rPr>
              <w:t>1.</w:t>
            </w:r>
          </w:p>
        </w:tc>
        <w:tc>
          <w:tcPr>
            <w:tcW w:w="1329" w:type="pct"/>
            <w:tcBorders>
              <w:top w:val="single" w:sz="4" w:space="0" w:color="auto"/>
              <w:left w:val="single" w:sz="4" w:space="0" w:color="auto"/>
              <w:bottom w:val="single" w:sz="4" w:space="0" w:color="auto"/>
              <w:right w:val="single" w:sz="4" w:space="0" w:color="auto"/>
            </w:tcBorders>
            <w:shd w:val="clear" w:color="auto" w:fill="auto"/>
            <w:hideMark/>
          </w:tcPr>
          <w:p w14:paraId="7213C725" w14:textId="77777777" w:rsidR="002B09F8" w:rsidRPr="00E876D4"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shd w:val="clear" w:color="auto" w:fill="auto"/>
            <w:hideMark/>
          </w:tcPr>
          <w:p w14:paraId="7BCBC362" w14:textId="77777777" w:rsidR="002B09F8" w:rsidRPr="002B09F8" w:rsidRDefault="002B09F8" w:rsidP="002B09F8">
            <w:pPr>
              <w:tabs>
                <w:tab w:val="left" w:pos="426"/>
                <w:tab w:val="num" w:pos="1701"/>
              </w:tabs>
              <w:spacing w:after="0" w:line="240" w:lineRule="auto"/>
              <w:jc w:val="center"/>
              <w:rPr>
                <w:rFonts w:ascii="Times New Roman" w:eastAsia="Times New Roman" w:hAnsi="Times New Roman" w:cs="Times New Roman"/>
                <w:color w:val="000000"/>
                <w:sz w:val="24"/>
                <w:szCs w:val="24"/>
                <w:lang w:eastAsia="ru-RU"/>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53138B00"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FC85757"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33CB845D"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r>
      <w:tr w:rsidR="002B09F8" w:rsidRPr="002B09F8" w14:paraId="7C026425" w14:textId="77777777" w:rsidTr="00BA09EE">
        <w:trPr>
          <w:trHeight w:val="393"/>
        </w:trPr>
        <w:tc>
          <w:tcPr>
            <w:tcW w:w="390" w:type="pct"/>
            <w:tcBorders>
              <w:top w:val="single" w:sz="4" w:space="0" w:color="auto"/>
              <w:left w:val="single" w:sz="4" w:space="0" w:color="auto"/>
              <w:bottom w:val="single" w:sz="4" w:space="0" w:color="auto"/>
              <w:right w:val="single" w:sz="4" w:space="0" w:color="auto"/>
            </w:tcBorders>
            <w:shd w:val="clear" w:color="auto" w:fill="auto"/>
          </w:tcPr>
          <w:p w14:paraId="55BDABBE"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1329" w:type="pct"/>
            <w:tcBorders>
              <w:top w:val="single" w:sz="4" w:space="0" w:color="auto"/>
              <w:left w:val="single" w:sz="4" w:space="0" w:color="auto"/>
              <w:bottom w:val="single" w:sz="4" w:space="0" w:color="auto"/>
              <w:right w:val="single" w:sz="4" w:space="0" w:color="auto"/>
            </w:tcBorders>
            <w:shd w:val="clear" w:color="auto" w:fill="auto"/>
          </w:tcPr>
          <w:p w14:paraId="687283D8"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shd w:val="clear" w:color="auto" w:fill="auto"/>
          </w:tcPr>
          <w:p w14:paraId="0C38DDEC" w14:textId="77777777" w:rsidR="002B09F8" w:rsidRPr="002B09F8" w:rsidRDefault="002B09F8" w:rsidP="002B09F8">
            <w:pPr>
              <w:tabs>
                <w:tab w:val="left" w:pos="426"/>
                <w:tab w:val="num" w:pos="1701"/>
              </w:tabs>
              <w:spacing w:after="0" w:line="240" w:lineRule="auto"/>
              <w:jc w:val="center"/>
              <w:rPr>
                <w:rFonts w:ascii="Times New Roman" w:eastAsia="Times New Roman" w:hAnsi="Times New Roman" w:cs="Times New Roman"/>
                <w:color w:val="000000"/>
                <w:sz w:val="24"/>
                <w:szCs w:val="24"/>
                <w:lang w:eastAsia="ru-RU"/>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7CA66226"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6104D95"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0A7D17B0"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r>
    </w:tbl>
    <w:p w14:paraId="627D6538" w14:textId="77777777" w:rsidR="002B09F8" w:rsidRDefault="002B09F8" w:rsidP="002B09F8">
      <w:pPr>
        <w:tabs>
          <w:tab w:val="left" w:pos="1627"/>
        </w:tabs>
        <w:spacing w:after="60" w:line="240" w:lineRule="auto"/>
        <w:ind w:firstLine="709"/>
        <w:jc w:val="both"/>
        <w:rPr>
          <w:rFonts w:ascii="Times New Roman" w:eastAsia="SimSun" w:hAnsi="Times New Roman" w:cs="Times New Roman"/>
          <w:sz w:val="24"/>
          <w:szCs w:val="24"/>
          <w:lang w:eastAsia="hi-IN" w:bidi="hi-IN"/>
        </w:rPr>
      </w:pPr>
    </w:p>
    <w:p w14:paraId="1C768898" w14:textId="5D62C043" w:rsidR="002B09F8" w:rsidRPr="002B09F8" w:rsidRDefault="002B09F8" w:rsidP="00E876D4">
      <w:pPr>
        <w:tabs>
          <w:tab w:val="left" w:pos="1627"/>
        </w:tabs>
        <w:spacing w:after="60" w:line="240" w:lineRule="auto"/>
        <w:ind w:firstLine="709"/>
        <w:rPr>
          <w:rFonts w:ascii="Times New Roman" w:eastAsia="SimSun" w:hAnsi="Times New Roman" w:cs="Times New Roman"/>
          <w:sz w:val="24"/>
          <w:szCs w:val="24"/>
          <w:lang w:eastAsia="hi-IN" w:bidi="hi-IN"/>
        </w:rPr>
      </w:pPr>
      <w:r w:rsidRPr="002B09F8">
        <w:rPr>
          <w:rFonts w:ascii="Times New Roman" w:eastAsia="SimSun" w:hAnsi="Times New Roman" w:cs="Times New Roman"/>
          <w:sz w:val="24"/>
          <w:szCs w:val="24"/>
          <w:lang w:eastAsia="hi-IN" w:bidi="hi-IN"/>
        </w:rPr>
        <w:t>Всего наименований: ________________________________________________________________</w:t>
      </w:r>
      <w:r w:rsidR="00E876D4">
        <w:rPr>
          <w:rFonts w:ascii="Times New Roman" w:eastAsia="SimSun" w:hAnsi="Times New Roman" w:cs="Times New Roman"/>
          <w:sz w:val="24"/>
          <w:szCs w:val="24"/>
          <w:lang w:eastAsia="hi-IN" w:bidi="hi-IN"/>
        </w:rPr>
        <w:t>;</w:t>
      </w:r>
    </w:p>
    <w:p w14:paraId="0A62ED6A" w14:textId="0D83E15E" w:rsidR="002B09F8" w:rsidRPr="002B09F8" w:rsidRDefault="002B09F8" w:rsidP="00E876D4">
      <w:pPr>
        <w:tabs>
          <w:tab w:val="left" w:pos="1627"/>
        </w:tabs>
        <w:spacing w:after="60" w:line="240" w:lineRule="auto"/>
        <w:ind w:firstLine="709"/>
        <w:rPr>
          <w:rFonts w:ascii="Times New Roman" w:eastAsia="SimSun" w:hAnsi="Times New Roman" w:cs="Times New Roman"/>
          <w:sz w:val="24"/>
          <w:szCs w:val="24"/>
          <w:lang w:eastAsia="hi-IN" w:bidi="hi-IN"/>
        </w:rPr>
      </w:pPr>
      <w:r>
        <w:rPr>
          <w:rFonts w:ascii="Times New Roman" w:eastAsia="SimSun" w:hAnsi="Times New Roman" w:cs="Times New Roman"/>
          <w:sz w:val="24"/>
          <w:szCs w:val="24"/>
          <w:lang w:eastAsia="hi-IN" w:bidi="hi-IN"/>
        </w:rPr>
        <w:t xml:space="preserve">На общую </w:t>
      </w:r>
      <w:r w:rsidRPr="002B09F8">
        <w:rPr>
          <w:rFonts w:ascii="Times New Roman" w:eastAsia="SimSun" w:hAnsi="Times New Roman" w:cs="Times New Roman"/>
          <w:sz w:val="24"/>
          <w:szCs w:val="24"/>
          <w:lang w:eastAsia="hi-IN" w:bidi="hi-IN"/>
        </w:rPr>
        <w:t>сумму: ___________________________________</w:t>
      </w:r>
      <w:r w:rsidR="00E876D4">
        <w:rPr>
          <w:rFonts w:ascii="Times New Roman" w:eastAsia="SimSun" w:hAnsi="Times New Roman" w:cs="Times New Roman"/>
          <w:sz w:val="24"/>
          <w:szCs w:val="24"/>
          <w:lang w:eastAsia="hi-IN" w:bidi="hi-IN"/>
        </w:rPr>
        <w:t>______________________________;</w:t>
      </w:r>
    </w:p>
    <w:p w14:paraId="103AA5D8" w14:textId="1F3D55F7" w:rsidR="002B09F8" w:rsidRPr="002B09F8" w:rsidRDefault="002B09F8" w:rsidP="00E876D4">
      <w:pPr>
        <w:suppressAutoHyphens/>
        <w:autoSpaceDE w:val="0"/>
        <w:spacing w:after="0" w:line="240" w:lineRule="auto"/>
        <w:ind w:firstLine="709"/>
        <w:rPr>
          <w:rFonts w:ascii="Times New Roman" w:eastAsia="Times New Roman" w:hAnsi="Times New Roman" w:cs="Times New Roman"/>
          <w:sz w:val="24"/>
          <w:szCs w:val="24"/>
          <w:lang w:eastAsia="zh-CN"/>
        </w:rPr>
      </w:pPr>
      <w:r w:rsidRPr="002B09F8">
        <w:rPr>
          <w:rFonts w:ascii="Times New Roman" w:eastAsia="Times New Roman" w:hAnsi="Times New Roman" w:cs="Times New Roman"/>
          <w:sz w:val="24"/>
          <w:szCs w:val="24"/>
          <w:lang w:eastAsia="zh-CN"/>
        </w:rPr>
        <w:t>Способ доставки: ___________________________________</w:t>
      </w:r>
      <w:r w:rsidR="00E876D4">
        <w:rPr>
          <w:rFonts w:ascii="Times New Roman" w:eastAsia="Times New Roman" w:hAnsi="Times New Roman" w:cs="Times New Roman"/>
          <w:sz w:val="24"/>
          <w:szCs w:val="24"/>
          <w:lang w:eastAsia="zh-CN"/>
        </w:rPr>
        <w:t>______________________________;</w:t>
      </w:r>
    </w:p>
    <w:p w14:paraId="34F91AFF" w14:textId="77777777" w:rsidR="002B09F8" w:rsidRPr="002B09F8" w:rsidRDefault="002B09F8" w:rsidP="00E876D4">
      <w:pPr>
        <w:widowControl w:val="0"/>
        <w:suppressAutoHyphens/>
        <w:spacing w:after="0" w:line="276" w:lineRule="auto"/>
        <w:rPr>
          <w:rFonts w:ascii="Times New Roman" w:eastAsia="Times New Roman" w:hAnsi="Times New Roman" w:cs="Times New Roman"/>
          <w:b/>
          <w:bCs/>
          <w:i/>
          <w:iCs/>
          <w:sz w:val="24"/>
          <w:szCs w:val="24"/>
          <w:lang w:eastAsia="ar-SA"/>
        </w:rPr>
      </w:pPr>
    </w:p>
    <w:p w14:paraId="538D8612"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
          <w:bCs/>
          <w:iCs/>
          <w:sz w:val="24"/>
          <w:szCs w:val="24"/>
          <w:lang w:eastAsia="ar-SA"/>
        </w:rPr>
      </w:pPr>
      <w:r w:rsidRPr="002B09F8">
        <w:rPr>
          <w:rFonts w:ascii="Times New Roman" w:eastAsia="Times New Roman" w:hAnsi="Times New Roman" w:cs="Times New Roman"/>
          <w:b/>
          <w:bCs/>
          <w:i/>
          <w:iCs/>
          <w:sz w:val="24"/>
          <w:szCs w:val="24"/>
          <w:lang w:eastAsia="ar-SA"/>
        </w:rPr>
        <w:t>Подпись уполномоченного лица.</w:t>
      </w:r>
    </w:p>
    <w:p w14:paraId="775D4DC8"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66BD21CA" w14:textId="697B950C" w:rsidR="002B09F8" w:rsidRPr="002B09F8" w:rsidRDefault="002B09F8" w:rsidP="002B09F8">
      <w:pPr>
        <w:widowControl w:val="0"/>
        <w:suppressAutoHyphens/>
        <w:spacing w:after="0" w:line="276" w:lineRule="auto"/>
        <w:jc w:val="both"/>
        <w:rPr>
          <w:rFonts w:ascii="Times New Roman" w:eastAsia="Calibri" w:hAnsi="Times New Roman" w:cs="Times New Roman"/>
          <w:b/>
          <w:i/>
          <w:sz w:val="24"/>
          <w:szCs w:val="24"/>
          <w:u w:val="single"/>
        </w:rPr>
      </w:pPr>
      <w:r w:rsidRPr="002B09F8">
        <w:rPr>
          <w:rFonts w:ascii="Times New Roman" w:eastAsia="Calibri" w:hAnsi="Times New Roman" w:cs="Times New Roman"/>
          <w:b/>
          <w:i/>
          <w:sz w:val="24"/>
          <w:szCs w:val="24"/>
          <w:u w:val="single"/>
        </w:rPr>
        <w:t>Конец Формы</w:t>
      </w:r>
      <w:r w:rsidR="005C6495">
        <w:rPr>
          <w:rFonts w:ascii="Times New Roman" w:eastAsia="Calibri" w:hAnsi="Times New Roman" w:cs="Times New Roman"/>
          <w:b/>
          <w:i/>
          <w:sz w:val="24"/>
          <w:szCs w:val="24"/>
          <w:u w:val="single"/>
        </w:rPr>
        <w:t>___________________</w:t>
      </w:r>
      <w:r w:rsidRPr="002B09F8">
        <w:rPr>
          <w:rFonts w:ascii="Times New Roman" w:eastAsia="Calibri" w:hAnsi="Times New Roman" w:cs="Times New Roman"/>
          <w:b/>
          <w:i/>
          <w:sz w:val="24"/>
          <w:szCs w:val="24"/>
          <w:u w:val="single"/>
        </w:rPr>
        <w:t>___________________</w:t>
      </w:r>
      <w:r>
        <w:rPr>
          <w:rFonts w:ascii="Times New Roman" w:eastAsia="Calibri" w:hAnsi="Times New Roman" w:cs="Times New Roman"/>
          <w:b/>
          <w:i/>
          <w:sz w:val="24"/>
          <w:szCs w:val="24"/>
          <w:u w:val="single"/>
        </w:rPr>
        <w:t>______________________________</w:t>
      </w:r>
    </w:p>
    <w:p w14:paraId="00C62BE3"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sz w:val="24"/>
          <w:szCs w:val="24"/>
          <w:lang w:eastAsia="zh-CN"/>
        </w:rPr>
      </w:pPr>
    </w:p>
    <w:p w14:paraId="4D8E4D59"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sz w:val="24"/>
          <w:szCs w:val="24"/>
          <w:lang w:eastAsia="zh-CN"/>
        </w:rPr>
      </w:pPr>
      <w:r w:rsidRPr="002B09F8">
        <w:rPr>
          <w:rFonts w:ascii="Times New Roman" w:eastAsia="Times New Roman" w:hAnsi="Times New Roman" w:cs="Times New Roman"/>
          <w:sz w:val="24"/>
          <w:szCs w:val="24"/>
          <w:lang w:eastAsia="zh-CN"/>
        </w:rPr>
        <w:t>Форма согласована:</w:t>
      </w:r>
    </w:p>
    <w:p w14:paraId="4060D68E" w14:textId="3B0F5227" w:rsidR="002B09F8" w:rsidRPr="002B09F8" w:rsidRDefault="002B09F8" w:rsidP="002B09F8">
      <w:pPr>
        <w:widowControl w:val="0"/>
        <w:suppressAutoHyphens/>
        <w:spacing w:after="0" w:line="276" w:lineRule="auto"/>
        <w:jc w:val="both"/>
        <w:rPr>
          <w:rFonts w:ascii="Times New Roman" w:eastAsia="Times New Roman" w:hAnsi="Times New Roman" w:cs="Times New Roman"/>
          <w:sz w:val="24"/>
          <w:szCs w:val="24"/>
          <w:lang w:eastAsia="zh-CN"/>
        </w:rPr>
      </w:pPr>
    </w:p>
    <w:tbl>
      <w:tblPr>
        <w:tblW w:w="10386" w:type="dxa"/>
        <w:tblLook w:val="01E0" w:firstRow="1" w:lastRow="1" w:firstColumn="1" w:lastColumn="1" w:noHBand="0" w:noVBand="0"/>
      </w:tblPr>
      <w:tblGrid>
        <w:gridCol w:w="4928"/>
        <w:gridCol w:w="5458"/>
      </w:tblGrid>
      <w:tr w:rsidR="002B09F8" w:rsidRPr="002B09F8" w14:paraId="04975CE7" w14:textId="77777777" w:rsidTr="00BA09EE">
        <w:tc>
          <w:tcPr>
            <w:tcW w:w="4928" w:type="dxa"/>
          </w:tcPr>
          <w:p w14:paraId="5E13E891"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r w:rsidRPr="002B09F8">
              <w:rPr>
                <w:rFonts w:ascii="Times New Roman" w:eastAsia="Calibri" w:hAnsi="Times New Roman" w:cs="Times New Roman"/>
                <w:b/>
                <w:bCs/>
                <w:iCs/>
                <w:sz w:val="24"/>
                <w:szCs w:val="24"/>
              </w:rPr>
              <w:t xml:space="preserve">Генеральный директор </w:t>
            </w:r>
          </w:p>
          <w:p w14:paraId="3CCDDA7E" w14:textId="77777777" w:rsidR="002B09F8" w:rsidRPr="002B09F8" w:rsidRDefault="002B09F8" w:rsidP="002B09F8">
            <w:pPr>
              <w:autoSpaceDE w:val="0"/>
              <w:adjustRightInd w:val="0"/>
              <w:spacing w:after="0" w:line="240" w:lineRule="auto"/>
              <w:rPr>
                <w:rFonts w:ascii="Times New Roman" w:eastAsia="Calibri" w:hAnsi="Times New Roman" w:cs="Times New Roman"/>
                <w:b/>
                <w:bCs/>
                <w:iCs/>
                <w:sz w:val="24"/>
                <w:szCs w:val="24"/>
                <w:lang w:eastAsia="ar-SA"/>
              </w:rPr>
            </w:pPr>
            <w:r w:rsidRPr="002B09F8">
              <w:rPr>
                <w:rFonts w:ascii="Times New Roman" w:eastAsia="Calibri" w:hAnsi="Times New Roman" w:cs="Times New Roman"/>
                <w:b/>
                <w:bCs/>
                <w:iCs/>
                <w:sz w:val="24"/>
                <w:szCs w:val="24"/>
                <w:lang w:eastAsia="ar-SA"/>
              </w:rPr>
              <w:t>АО «ЗПП»</w:t>
            </w:r>
          </w:p>
          <w:p w14:paraId="4043E91E" w14:textId="77777777" w:rsidR="002B09F8" w:rsidRPr="002B09F8" w:rsidRDefault="002B09F8" w:rsidP="002B09F8">
            <w:pPr>
              <w:autoSpaceDE w:val="0"/>
              <w:adjustRightInd w:val="0"/>
              <w:spacing w:after="0" w:line="240" w:lineRule="auto"/>
              <w:rPr>
                <w:rFonts w:ascii="Times New Roman" w:eastAsia="Calibri" w:hAnsi="Times New Roman" w:cs="Times New Roman"/>
                <w:b/>
                <w:bCs/>
                <w:iCs/>
                <w:sz w:val="24"/>
                <w:szCs w:val="24"/>
                <w:lang w:eastAsia="ar-SA"/>
              </w:rPr>
            </w:pPr>
          </w:p>
          <w:p w14:paraId="0852F978" w14:textId="77777777" w:rsidR="002B09F8" w:rsidRPr="002B09F8" w:rsidRDefault="002B09F8" w:rsidP="002B09F8">
            <w:pPr>
              <w:autoSpaceDE w:val="0"/>
              <w:adjustRightInd w:val="0"/>
              <w:spacing w:after="0" w:line="240" w:lineRule="auto"/>
              <w:rPr>
                <w:rFonts w:ascii="Times New Roman" w:eastAsia="Calibri" w:hAnsi="Times New Roman" w:cs="Times New Roman"/>
                <w:b/>
                <w:bCs/>
                <w:iCs/>
                <w:sz w:val="24"/>
                <w:szCs w:val="24"/>
                <w:lang w:eastAsia="ar-SA"/>
              </w:rPr>
            </w:pPr>
          </w:p>
          <w:p w14:paraId="723934B3"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r w:rsidRPr="002B09F8">
              <w:rPr>
                <w:rFonts w:ascii="Times New Roman" w:eastAsia="Calibri" w:hAnsi="Times New Roman" w:cs="Times New Roman"/>
                <w:b/>
                <w:bCs/>
                <w:iCs/>
                <w:sz w:val="24"/>
                <w:szCs w:val="24"/>
              </w:rPr>
              <w:t>____________________ А.К. Нарбутт</w:t>
            </w:r>
          </w:p>
          <w:p w14:paraId="17A7BB81"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roofErr w:type="spellStart"/>
            <w:r w:rsidRPr="002B09F8">
              <w:rPr>
                <w:rFonts w:ascii="Times New Roman" w:eastAsia="Calibri" w:hAnsi="Times New Roman" w:cs="Times New Roman"/>
                <w:b/>
                <w:bCs/>
                <w:iCs/>
                <w:sz w:val="24"/>
                <w:szCs w:val="24"/>
              </w:rPr>
              <w:t>М.п</w:t>
            </w:r>
            <w:proofErr w:type="spellEnd"/>
            <w:r w:rsidRPr="002B09F8">
              <w:rPr>
                <w:rFonts w:ascii="Times New Roman" w:eastAsia="Calibri" w:hAnsi="Times New Roman" w:cs="Times New Roman"/>
                <w:b/>
                <w:bCs/>
                <w:iCs/>
                <w:sz w:val="24"/>
                <w:szCs w:val="24"/>
              </w:rPr>
              <w:t>.</w:t>
            </w:r>
            <w:r w:rsidRPr="002B09F8">
              <w:rPr>
                <w:rFonts w:ascii="Times New Roman" w:eastAsia="Calibri" w:hAnsi="Times New Roman" w:cs="Times New Roman"/>
                <w:sz w:val="24"/>
                <w:szCs w:val="24"/>
              </w:rPr>
              <w:t xml:space="preserve"> </w:t>
            </w:r>
          </w:p>
        </w:tc>
        <w:tc>
          <w:tcPr>
            <w:tcW w:w="5458" w:type="dxa"/>
          </w:tcPr>
          <w:p w14:paraId="5938C34F" w14:textId="7763E606" w:rsid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4E7C6C37" w14:textId="16505386" w:rsid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22A0F17B"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71A996E5"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120ED04C" w14:textId="135CBF32"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r w:rsidRPr="002B09F8">
              <w:rPr>
                <w:rFonts w:ascii="Times New Roman" w:eastAsia="Calibri" w:hAnsi="Times New Roman" w:cs="Times New Roman"/>
                <w:b/>
                <w:bCs/>
                <w:iCs/>
                <w:sz w:val="24"/>
                <w:szCs w:val="24"/>
              </w:rPr>
              <w:t xml:space="preserve">___________________ </w:t>
            </w:r>
          </w:p>
          <w:p w14:paraId="5D59A5E3"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roofErr w:type="spellStart"/>
            <w:r w:rsidRPr="002B09F8">
              <w:rPr>
                <w:rFonts w:ascii="Times New Roman" w:eastAsia="Calibri" w:hAnsi="Times New Roman" w:cs="Times New Roman"/>
                <w:b/>
                <w:bCs/>
                <w:iCs/>
                <w:sz w:val="24"/>
                <w:szCs w:val="24"/>
              </w:rPr>
              <w:t>М.п</w:t>
            </w:r>
            <w:proofErr w:type="spellEnd"/>
            <w:r w:rsidRPr="002B09F8">
              <w:rPr>
                <w:rFonts w:ascii="Times New Roman" w:eastAsia="Calibri" w:hAnsi="Times New Roman" w:cs="Times New Roman"/>
                <w:b/>
                <w:bCs/>
                <w:iCs/>
                <w:sz w:val="24"/>
                <w:szCs w:val="24"/>
              </w:rPr>
              <w:t>.</w:t>
            </w:r>
          </w:p>
          <w:p w14:paraId="533DCABB"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tc>
      </w:tr>
    </w:tbl>
    <w:p w14:paraId="3AF50D90" w14:textId="49DCEA24" w:rsidR="002B09F8" w:rsidRDefault="002B09F8"/>
    <w:sectPr w:rsidR="002B09F8" w:rsidSect="00FE2E7C">
      <w:pgSz w:w="11906" w:h="16838" w:code="9"/>
      <w:pgMar w:top="680" w:right="851" w:bottom="680" w:left="1418" w:header="357" w:footer="44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38A97" w14:textId="77777777" w:rsidR="00186EA6" w:rsidRDefault="00186EA6" w:rsidP="00937F86">
      <w:pPr>
        <w:spacing w:after="0" w:line="240" w:lineRule="auto"/>
      </w:pPr>
      <w:r>
        <w:separator/>
      </w:r>
    </w:p>
  </w:endnote>
  <w:endnote w:type="continuationSeparator" w:id="0">
    <w:p w14:paraId="0A87ABD6" w14:textId="77777777" w:rsidR="00186EA6" w:rsidRDefault="00186EA6" w:rsidP="00937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290">
    <w:altName w:val="MS PMincho"/>
    <w:panose1 w:val="00000000000000000000"/>
    <w:charset w:val="80"/>
    <w:family w:val="roman"/>
    <w:notTrueType/>
    <w:pitch w:val="default"/>
    <w:sig w:usb0="00000001" w:usb1="08070000" w:usb2="00000010" w:usb3="00000000" w:csb0="00020000" w:csb1="00000000"/>
  </w:font>
  <w:font w:name="Andale Sans UI">
    <w:altName w:val="Times New Roman"/>
    <w:charset w:val="CC"/>
    <w:family w:val="auto"/>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5FF06" w14:textId="77777777" w:rsidR="00186EA6" w:rsidRDefault="00186EA6" w:rsidP="00937F86">
      <w:pPr>
        <w:spacing w:after="0" w:line="240" w:lineRule="auto"/>
      </w:pPr>
      <w:r>
        <w:separator/>
      </w:r>
    </w:p>
  </w:footnote>
  <w:footnote w:type="continuationSeparator" w:id="0">
    <w:p w14:paraId="76B53686" w14:textId="77777777" w:rsidR="00186EA6" w:rsidRDefault="00186EA6" w:rsidP="00937F86">
      <w:pPr>
        <w:spacing w:after="0" w:line="240" w:lineRule="auto"/>
      </w:pPr>
      <w:r>
        <w:continuationSeparator/>
      </w:r>
    </w:p>
  </w:footnote>
  <w:footnote w:id="1">
    <w:p w14:paraId="3E440DF0" w14:textId="77777777" w:rsidR="00937F86" w:rsidRPr="009A3CA2" w:rsidRDefault="00937F86" w:rsidP="00937F86">
      <w:pPr>
        <w:pStyle w:val="a3"/>
        <w:jc w:val="both"/>
        <w:rPr>
          <w:rFonts w:ascii="Times New Roman" w:hAnsi="Times New Roman" w:cs="Times New Roman"/>
        </w:rPr>
      </w:pPr>
      <w:r w:rsidRPr="009A3CA2">
        <w:rPr>
          <w:rStyle w:val="a5"/>
          <w:rFonts w:ascii="Times New Roman" w:hAnsi="Times New Roman" w:cs="Times New Roman"/>
          <w:highlight w:val="yellow"/>
        </w:rPr>
        <w:footnoteRef/>
      </w:r>
      <w:r w:rsidRPr="009A3CA2">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E7066"/>
    <w:multiLevelType w:val="multilevel"/>
    <w:tmpl w:val="0419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4F622464"/>
    <w:multiLevelType w:val="multilevel"/>
    <w:tmpl w:val="7FCE6C56"/>
    <w:lvl w:ilvl="0">
      <w:start w:val="1"/>
      <w:numFmt w:val="decimal"/>
      <w:lvlText w:val="%1."/>
      <w:lvlJc w:val="left"/>
      <w:pPr>
        <w:ind w:left="1287" w:hanging="360"/>
      </w:pPr>
    </w:lvl>
    <w:lvl w:ilvl="1">
      <w:start w:val="1"/>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nsid w:val="617C21F5"/>
    <w:multiLevelType w:val="hybridMultilevel"/>
    <w:tmpl w:val="842C1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68990F9A"/>
    <w:multiLevelType w:val="multilevel"/>
    <w:tmpl w:val="07F6B866"/>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6FA274DA"/>
    <w:multiLevelType w:val="multilevel"/>
    <w:tmpl w:val="92928E4A"/>
    <w:lvl w:ilvl="0">
      <w:start w:val="4"/>
      <w:numFmt w:val="decimal"/>
      <w:lvlText w:val="%1"/>
      <w:lvlJc w:val="left"/>
      <w:pPr>
        <w:ind w:left="360" w:hanging="360"/>
      </w:pPr>
      <w:rPr>
        <w:rFonts w:hint="default"/>
      </w:rPr>
    </w:lvl>
    <w:lvl w:ilvl="1">
      <w:start w:val="1"/>
      <w:numFmt w:val="decimal"/>
      <w:lvlText w:val="%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75550438"/>
    <w:multiLevelType w:val="multilevel"/>
    <w:tmpl w:val="6B1ECC5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7BD325E0"/>
    <w:multiLevelType w:val="multilevel"/>
    <w:tmpl w:val="6CCC2CBC"/>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7"/>
  </w:num>
  <w:num w:numId="5">
    <w:abstractNumId w:val="4"/>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BBA"/>
    <w:rsid w:val="00040ABD"/>
    <w:rsid w:val="00050E8B"/>
    <w:rsid w:val="000D108F"/>
    <w:rsid w:val="0015558C"/>
    <w:rsid w:val="00165ACD"/>
    <w:rsid w:val="00170E29"/>
    <w:rsid w:val="00186EA6"/>
    <w:rsid w:val="001C1F97"/>
    <w:rsid w:val="001D06A0"/>
    <w:rsid w:val="00254983"/>
    <w:rsid w:val="00281EBE"/>
    <w:rsid w:val="00284EA5"/>
    <w:rsid w:val="002A745B"/>
    <w:rsid w:val="002B09F8"/>
    <w:rsid w:val="003010A9"/>
    <w:rsid w:val="00336A30"/>
    <w:rsid w:val="003A23E9"/>
    <w:rsid w:val="003A386B"/>
    <w:rsid w:val="003A40EC"/>
    <w:rsid w:val="00434F7F"/>
    <w:rsid w:val="004A5D8C"/>
    <w:rsid w:val="004F5462"/>
    <w:rsid w:val="004F6BD8"/>
    <w:rsid w:val="00514614"/>
    <w:rsid w:val="00550AA9"/>
    <w:rsid w:val="005C6495"/>
    <w:rsid w:val="005D4661"/>
    <w:rsid w:val="006113CB"/>
    <w:rsid w:val="00615AA5"/>
    <w:rsid w:val="006322A6"/>
    <w:rsid w:val="00664FBF"/>
    <w:rsid w:val="00717F4C"/>
    <w:rsid w:val="00721A92"/>
    <w:rsid w:val="0076383F"/>
    <w:rsid w:val="00822DFC"/>
    <w:rsid w:val="00835506"/>
    <w:rsid w:val="00937F86"/>
    <w:rsid w:val="009E5AF1"/>
    <w:rsid w:val="00AD5D16"/>
    <w:rsid w:val="00B204A7"/>
    <w:rsid w:val="00B21C31"/>
    <w:rsid w:val="00B42E14"/>
    <w:rsid w:val="00B540AC"/>
    <w:rsid w:val="00BA3DD8"/>
    <w:rsid w:val="00C44E6A"/>
    <w:rsid w:val="00CB706D"/>
    <w:rsid w:val="00CC3AF7"/>
    <w:rsid w:val="00CF25AD"/>
    <w:rsid w:val="00CF7E4A"/>
    <w:rsid w:val="00D61A68"/>
    <w:rsid w:val="00D735B8"/>
    <w:rsid w:val="00DC0D27"/>
    <w:rsid w:val="00DE0C7D"/>
    <w:rsid w:val="00E16AAF"/>
    <w:rsid w:val="00E37F0D"/>
    <w:rsid w:val="00E876D4"/>
    <w:rsid w:val="00EE3BC3"/>
    <w:rsid w:val="00EF6BBA"/>
    <w:rsid w:val="00F03570"/>
    <w:rsid w:val="00F41728"/>
    <w:rsid w:val="00FC6BA7"/>
    <w:rsid w:val="00FE2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1F92B"/>
  <w15:chartTrackingRefBased/>
  <w15:docId w15:val="{549F4D80-2131-480F-A279-7F7CA96A3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4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7F86"/>
    <w:pPr>
      <w:spacing w:after="0" w:line="240" w:lineRule="auto"/>
    </w:pPr>
    <w:rPr>
      <w:sz w:val="20"/>
      <w:szCs w:val="20"/>
    </w:rPr>
  </w:style>
  <w:style w:type="character" w:customStyle="1" w:styleId="a4">
    <w:name w:val="Текст сноски Знак"/>
    <w:basedOn w:val="a0"/>
    <w:link w:val="a3"/>
    <w:uiPriority w:val="99"/>
    <w:semiHidden/>
    <w:rsid w:val="00937F86"/>
    <w:rPr>
      <w:sz w:val="20"/>
      <w:szCs w:val="20"/>
    </w:rPr>
  </w:style>
  <w:style w:type="character" w:styleId="a5">
    <w:name w:val="footnote reference"/>
    <w:basedOn w:val="a0"/>
    <w:uiPriority w:val="99"/>
    <w:semiHidden/>
    <w:unhideWhenUsed/>
    <w:rsid w:val="00937F86"/>
    <w:rPr>
      <w:vertAlign w:val="superscript"/>
    </w:rPr>
  </w:style>
  <w:style w:type="paragraph" w:styleId="a6">
    <w:name w:val="List Paragraph"/>
    <w:basedOn w:val="a"/>
    <w:link w:val="a7"/>
    <w:uiPriority w:val="34"/>
    <w:qFormat/>
    <w:rsid w:val="00EE3BC3"/>
    <w:pPr>
      <w:spacing w:after="200" w:line="276" w:lineRule="auto"/>
      <w:ind w:left="720"/>
      <w:contextualSpacing/>
    </w:pPr>
    <w:rPr>
      <w:rFonts w:eastAsiaTheme="minorEastAsia"/>
      <w:lang w:eastAsia="ru-RU"/>
    </w:rPr>
  </w:style>
  <w:style w:type="character" w:customStyle="1" w:styleId="a7">
    <w:name w:val="Абзац списка Знак"/>
    <w:link w:val="a6"/>
    <w:uiPriority w:val="34"/>
    <w:locked/>
    <w:rsid w:val="00EE3BC3"/>
    <w:rPr>
      <w:rFonts w:eastAsiaTheme="minorEastAsia"/>
      <w:lang w:eastAsia="ru-RU"/>
    </w:rPr>
  </w:style>
  <w:style w:type="character" w:styleId="a8">
    <w:name w:val="annotation reference"/>
    <w:basedOn w:val="a0"/>
    <w:uiPriority w:val="99"/>
    <w:semiHidden/>
    <w:unhideWhenUsed/>
    <w:rsid w:val="00040ABD"/>
    <w:rPr>
      <w:sz w:val="16"/>
      <w:szCs w:val="16"/>
    </w:rPr>
  </w:style>
  <w:style w:type="paragraph" w:styleId="a9">
    <w:name w:val="annotation text"/>
    <w:basedOn w:val="a"/>
    <w:link w:val="aa"/>
    <w:uiPriority w:val="99"/>
    <w:semiHidden/>
    <w:unhideWhenUsed/>
    <w:rsid w:val="00040ABD"/>
    <w:pPr>
      <w:spacing w:line="240" w:lineRule="auto"/>
    </w:pPr>
    <w:rPr>
      <w:sz w:val="20"/>
      <w:szCs w:val="20"/>
    </w:rPr>
  </w:style>
  <w:style w:type="character" w:customStyle="1" w:styleId="aa">
    <w:name w:val="Текст примечания Знак"/>
    <w:basedOn w:val="a0"/>
    <w:link w:val="a9"/>
    <w:uiPriority w:val="99"/>
    <w:semiHidden/>
    <w:rsid w:val="00040ABD"/>
    <w:rPr>
      <w:sz w:val="20"/>
      <w:szCs w:val="20"/>
    </w:rPr>
  </w:style>
  <w:style w:type="paragraph" w:styleId="ab">
    <w:name w:val="annotation subject"/>
    <w:basedOn w:val="a9"/>
    <w:next w:val="a9"/>
    <w:link w:val="ac"/>
    <w:uiPriority w:val="99"/>
    <w:semiHidden/>
    <w:unhideWhenUsed/>
    <w:rsid w:val="00040ABD"/>
    <w:rPr>
      <w:b/>
      <w:bCs/>
    </w:rPr>
  </w:style>
  <w:style w:type="character" w:customStyle="1" w:styleId="ac">
    <w:name w:val="Тема примечания Знак"/>
    <w:basedOn w:val="aa"/>
    <w:link w:val="ab"/>
    <w:uiPriority w:val="99"/>
    <w:semiHidden/>
    <w:rsid w:val="00040ABD"/>
    <w:rPr>
      <w:b/>
      <w:bCs/>
      <w:sz w:val="20"/>
      <w:szCs w:val="20"/>
    </w:rPr>
  </w:style>
  <w:style w:type="paragraph" w:styleId="ad">
    <w:name w:val="Balloon Text"/>
    <w:basedOn w:val="a"/>
    <w:link w:val="ae"/>
    <w:uiPriority w:val="99"/>
    <w:semiHidden/>
    <w:unhideWhenUsed/>
    <w:rsid w:val="00040AB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40A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tc123@zpp12.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3842</Words>
  <Characters>21903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25694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П.Орлов</dc:creator>
  <cp:keywords/>
  <dc:description/>
  <cp:lastModifiedBy>Гаврицкова Екатерина Александровна</cp:lastModifiedBy>
  <cp:revision>17</cp:revision>
  <dcterms:created xsi:type="dcterms:W3CDTF">2026-06-22T08:07:00Z</dcterms:created>
  <dcterms:modified xsi:type="dcterms:W3CDTF">2026-06-26T08:15:00Z</dcterms:modified>
</cp:coreProperties>
</file>